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D92" w:rsidRDefault="00944D92">
      <w:pPr>
        <w:pStyle w:val="indent20"/>
        <w:rPr>
          <w:lang w:val="en-US"/>
        </w:rPr>
      </w:pP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20"/>
        <w:gridCol w:w="2430"/>
        <w:gridCol w:w="1800"/>
      </w:tblGrid>
      <w:tr w:rsidR="004F67F7">
        <w:trPr>
          <w:tblHeader/>
        </w:trPr>
        <w:tc>
          <w:tcPr>
            <w:tcW w:w="9450" w:type="dxa"/>
            <w:gridSpan w:val="3"/>
            <w:tcBorders>
              <w:bottom w:val="nil"/>
            </w:tcBorders>
            <w:shd w:val="pct10" w:color="000000" w:fill="FFFFFF"/>
          </w:tcPr>
          <w:p w:rsidR="004F67F7" w:rsidRDefault="004F67F7" w:rsidP="00704D91">
            <w:pPr>
              <w:pStyle w:val="BodyText1"/>
              <w:spacing w:before="60" w:after="60"/>
              <w:jc w:val="center"/>
              <w:rPr>
                <w:b/>
                <w:lang w:val="en-US"/>
              </w:rPr>
            </w:pPr>
            <w:r>
              <w:rPr>
                <w:b/>
                <w:lang w:val="en-US"/>
              </w:rPr>
              <w:t>Minutes of Meeting</w:t>
            </w:r>
          </w:p>
        </w:tc>
      </w:tr>
      <w:tr w:rsidR="004F67F7" w:rsidTr="00704D91">
        <w:tc>
          <w:tcPr>
            <w:tcW w:w="5220" w:type="dxa"/>
            <w:tcBorders>
              <w:bottom w:val="nil"/>
            </w:tcBorders>
          </w:tcPr>
          <w:p w:rsidR="00314381" w:rsidRDefault="004F67F7" w:rsidP="007150D1">
            <w:pPr>
              <w:spacing w:before="60" w:after="60"/>
              <w:rPr>
                <w:rFonts w:asciiTheme="minorHAnsi" w:hAnsiTheme="minorHAnsi"/>
                <w:lang w:val="en-US"/>
              </w:rPr>
            </w:pPr>
            <w:r w:rsidRPr="00704D91">
              <w:rPr>
                <w:rFonts w:asciiTheme="minorHAnsi" w:hAnsiTheme="minorHAnsi"/>
                <w:b/>
                <w:lang w:val="en-US"/>
              </w:rPr>
              <w:t>Location:</w:t>
            </w:r>
            <w:r w:rsidRPr="00704D91">
              <w:rPr>
                <w:rFonts w:asciiTheme="minorHAnsi" w:hAnsiTheme="minorHAnsi"/>
                <w:lang w:val="en-US"/>
              </w:rPr>
              <w:t xml:space="preserve"> </w:t>
            </w:r>
            <w:bookmarkStart w:id="0" w:name="start"/>
            <w:bookmarkEnd w:id="0"/>
            <w:r w:rsidR="00704D91">
              <w:rPr>
                <w:rFonts w:asciiTheme="minorHAnsi" w:hAnsiTheme="minorHAnsi"/>
                <w:lang w:val="en-US"/>
              </w:rPr>
              <w:t xml:space="preserve"> </w:t>
            </w:r>
            <w:r w:rsidR="00212FA5">
              <w:rPr>
                <w:rFonts w:asciiTheme="minorHAnsi" w:hAnsiTheme="minorHAnsi"/>
                <w:lang w:val="en-US"/>
              </w:rPr>
              <w:t>Teck Communities Office</w:t>
            </w:r>
          </w:p>
          <w:p w:rsidR="007150D1" w:rsidRPr="00704D91" w:rsidRDefault="007150D1" w:rsidP="007150D1">
            <w:pPr>
              <w:spacing w:before="60" w:after="60"/>
              <w:rPr>
                <w:rFonts w:asciiTheme="minorHAnsi" w:hAnsiTheme="minorHAnsi"/>
                <w:lang w:val="en-US"/>
              </w:rPr>
            </w:pPr>
            <w:r>
              <w:rPr>
                <w:rFonts w:asciiTheme="minorHAnsi" w:hAnsiTheme="minorHAnsi"/>
                <w:lang w:val="en-US"/>
              </w:rPr>
              <w:tab/>
              <w:t xml:space="preserve">      </w:t>
            </w:r>
            <w:r w:rsidR="00212FA5">
              <w:rPr>
                <w:rFonts w:asciiTheme="minorHAnsi" w:hAnsiTheme="minorHAnsi"/>
                <w:lang w:val="en-US"/>
              </w:rPr>
              <w:t>116 Centennial Street, Sparwood, BC</w:t>
            </w:r>
          </w:p>
        </w:tc>
        <w:tc>
          <w:tcPr>
            <w:tcW w:w="2430" w:type="dxa"/>
            <w:tcBorders>
              <w:bottom w:val="nil"/>
            </w:tcBorders>
          </w:tcPr>
          <w:p w:rsidR="007661A8" w:rsidRPr="00704D91" w:rsidRDefault="004F67F7" w:rsidP="00A60F24">
            <w:pPr>
              <w:spacing w:before="60"/>
              <w:rPr>
                <w:rFonts w:asciiTheme="minorHAnsi" w:hAnsiTheme="minorHAnsi"/>
                <w:lang w:val="en-US"/>
              </w:rPr>
            </w:pPr>
            <w:r w:rsidRPr="00704D91">
              <w:rPr>
                <w:rFonts w:asciiTheme="minorHAnsi" w:hAnsiTheme="minorHAnsi"/>
                <w:b/>
                <w:lang w:val="en-US"/>
              </w:rPr>
              <w:t>Date:</w:t>
            </w:r>
            <w:r w:rsidRPr="00704D91">
              <w:rPr>
                <w:rFonts w:asciiTheme="minorHAnsi" w:hAnsiTheme="minorHAnsi"/>
                <w:lang w:val="en-US"/>
              </w:rPr>
              <w:t xml:space="preserve"> </w:t>
            </w:r>
            <w:r w:rsidR="00A60F24">
              <w:rPr>
                <w:rFonts w:asciiTheme="minorHAnsi" w:hAnsiTheme="minorHAnsi"/>
                <w:lang w:val="en-US"/>
              </w:rPr>
              <w:t>March 11</w:t>
            </w:r>
            <w:r w:rsidR="000950D4">
              <w:rPr>
                <w:rFonts w:asciiTheme="minorHAnsi" w:hAnsiTheme="minorHAnsi"/>
                <w:lang w:val="en-US"/>
              </w:rPr>
              <w:t>,</w:t>
            </w:r>
            <w:r w:rsidR="00A60F24">
              <w:rPr>
                <w:rFonts w:asciiTheme="minorHAnsi" w:hAnsiTheme="minorHAnsi"/>
                <w:lang w:val="en-US"/>
              </w:rPr>
              <w:t xml:space="preserve">      </w:t>
            </w:r>
            <w:r w:rsidR="007661A8">
              <w:rPr>
                <w:rFonts w:asciiTheme="minorHAnsi" w:hAnsiTheme="minorHAnsi"/>
                <w:lang w:val="en-US"/>
              </w:rPr>
              <w:t>201</w:t>
            </w:r>
            <w:r w:rsidR="00A60F24">
              <w:rPr>
                <w:rFonts w:asciiTheme="minorHAnsi" w:hAnsiTheme="minorHAnsi"/>
                <w:lang w:val="en-US"/>
              </w:rPr>
              <w:t>5</w:t>
            </w:r>
          </w:p>
        </w:tc>
        <w:tc>
          <w:tcPr>
            <w:tcW w:w="1800" w:type="dxa"/>
          </w:tcPr>
          <w:p w:rsidR="004F67F7" w:rsidRPr="003736FE" w:rsidRDefault="004F67F7" w:rsidP="00A60F24">
            <w:pPr>
              <w:spacing w:before="60" w:after="60"/>
              <w:ind w:left="-108"/>
              <w:rPr>
                <w:rFonts w:asciiTheme="minorHAnsi" w:hAnsiTheme="minorHAnsi"/>
                <w:lang w:val="en-US"/>
              </w:rPr>
            </w:pPr>
            <w:r w:rsidRPr="00704D91">
              <w:rPr>
                <w:rFonts w:asciiTheme="minorHAnsi" w:hAnsiTheme="minorHAnsi"/>
                <w:b/>
                <w:lang w:val="en-US"/>
              </w:rPr>
              <w:t>Time:</w:t>
            </w:r>
            <w:r w:rsidR="000A0E1B">
              <w:rPr>
                <w:rFonts w:asciiTheme="minorHAnsi" w:hAnsiTheme="minorHAnsi"/>
                <w:b/>
                <w:lang w:val="en-US"/>
              </w:rPr>
              <w:t xml:space="preserve"> </w:t>
            </w:r>
            <w:r w:rsidR="007661A8">
              <w:rPr>
                <w:rFonts w:asciiTheme="minorHAnsi" w:hAnsiTheme="minorHAnsi"/>
                <w:b/>
                <w:lang w:val="en-US"/>
              </w:rPr>
              <w:t xml:space="preserve"> </w:t>
            </w:r>
            <w:r w:rsidR="00A60F24">
              <w:rPr>
                <w:rFonts w:asciiTheme="minorHAnsi" w:hAnsiTheme="minorHAnsi"/>
                <w:lang w:val="en-US"/>
              </w:rPr>
              <w:t>9:00</w:t>
            </w:r>
            <w:r w:rsidR="003736FE">
              <w:rPr>
                <w:rFonts w:asciiTheme="minorHAnsi" w:hAnsiTheme="minorHAnsi"/>
                <w:lang w:val="en-US"/>
              </w:rPr>
              <w:t xml:space="preserve"> – </w:t>
            </w:r>
            <w:r w:rsidR="007150D1">
              <w:rPr>
                <w:rFonts w:asciiTheme="minorHAnsi" w:hAnsiTheme="minorHAnsi"/>
                <w:lang w:val="en-US"/>
              </w:rPr>
              <w:tab/>
            </w:r>
            <w:r w:rsidR="007150D1">
              <w:rPr>
                <w:rFonts w:asciiTheme="minorHAnsi" w:hAnsiTheme="minorHAnsi"/>
                <w:lang w:val="en-US"/>
              </w:rPr>
              <w:tab/>
              <w:t xml:space="preserve">          </w:t>
            </w:r>
            <w:r w:rsidR="00212FA5">
              <w:rPr>
                <w:rFonts w:asciiTheme="minorHAnsi" w:hAnsiTheme="minorHAnsi"/>
                <w:lang w:val="en-US"/>
              </w:rPr>
              <w:t>11</w:t>
            </w:r>
            <w:r w:rsidR="003736FE">
              <w:rPr>
                <w:rFonts w:asciiTheme="minorHAnsi" w:hAnsiTheme="minorHAnsi"/>
                <w:lang w:val="en-US"/>
              </w:rPr>
              <w:t>:</w:t>
            </w:r>
            <w:r w:rsidR="00212FA5">
              <w:rPr>
                <w:rFonts w:asciiTheme="minorHAnsi" w:hAnsiTheme="minorHAnsi"/>
                <w:lang w:val="en-US"/>
              </w:rPr>
              <w:t>3</w:t>
            </w:r>
            <w:r w:rsidR="003736FE">
              <w:rPr>
                <w:rFonts w:asciiTheme="minorHAnsi" w:hAnsiTheme="minorHAnsi"/>
                <w:lang w:val="en-US"/>
              </w:rPr>
              <w:t xml:space="preserve">0 </w:t>
            </w:r>
            <w:r w:rsidR="00212FA5">
              <w:rPr>
                <w:rFonts w:asciiTheme="minorHAnsi" w:hAnsiTheme="minorHAnsi"/>
                <w:lang w:val="en-US"/>
              </w:rPr>
              <w:t>a</w:t>
            </w:r>
            <w:r w:rsidR="005950B6">
              <w:rPr>
                <w:rFonts w:asciiTheme="minorHAnsi" w:hAnsiTheme="minorHAnsi"/>
                <w:lang w:val="en-US"/>
              </w:rPr>
              <w:t>.</w:t>
            </w:r>
            <w:r w:rsidR="003736FE">
              <w:rPr>
                <w:rFonts w:asciiTheme="minorHAnsi" w:hAnsiTheme="minorHAnsi"/>
                <w:lang w:val="en-US"/>
              </w:rPr>
              <w:t>m</w:t>
            </w:r>
            <w:r w:rsidR="005950B6">
              <w:rPr>
                <w:rFonts w:asciiTheme="minorHAnsi" w:hAnsiTheme="minorHAnsi"/>
                <w:lang w:val="en-US"/>
              </w:rPr>
              <w:t>.</w:t>
            </w:r>
          </w:p>
        </w:tc>
      </w:tr>
      <w:tr w:rsidR="004F67F7">
        <w:trPr>
          <w:cantSplit/>
        </w:trPr>
        <w:tc>
          <w:tcPr>
            <w:tcW w:w="9450" w:type="dxa"/>
            <w:gridSpan w:val="3"/>
          </w:tcPr>
          <w:p w:rsidR="004F67F7" w:rsidRPr="00704D91" w:rsidRDefault="004F67F7" w:rsidP="00A60F24">
            <w:pPr>
              <w:spacing w:before="60" w:after="60"/>
              <w:rPr>
                <w:rFonts w:asciiTheme="minorHAnsi" w:hAnsiTheme="minorHAnsi"/>
                <w:lang w:val="en-US"/>
              </w:rPr>
            </w:pPr>
            <w:r w:rsidRPr="00704D91">
              <w:rPr>
                <w:rFonts w:asciiTheme="minorHAnsi" w:hAnsiTheme="minorHAnsi"/>
                <w:b/>
                <w:lang w:val="en-US"/>
              </w:rPr>
              <w:t>Purpose:</w:t>
            </w:r>
            <w:r w:rsidRPr="00704D91">
              <w:rPr>
                <w:rFonts w:asciiTheme="minorHAnsi" w:hAnsiTheme="minorHAnsi"/>
                <w:lang w:val="en-US"/>
              </w:rPr>
              <w:t xml:space="preserve"> </w:t>
            </w:r>
            <w:r w:rsidR="00704D91">
              <w:rPr>
                <w:rFonts w:asciiTheme="minorHAnsi" w:hAnsiTheme="minorHAnsi"/>
                <w:lang w:val="en-US"/>
              </w:rPr>
              <w:t xml:space="preserve"> </w:t>
            </w:r>
            <w:r w:rsidR="00AC3930">
              <w:rPr>
                <w:rFonts w:asciiTheme="minorHAnsi" w:hAnsiTheme="minorHAnsi"/>
                <w:lang w:val="en-US"/>
              </w:rPr>
              <w:t>Steering Committee Meeting 201</w:t>
            </w:r>
            <w:r w:rsidR="00A60F24">
              <w:rPr>
                <w:rFonts w:asciiTheme="minorHAnsi" w:hAnsiTheme="minorHAnsi"/>
                <w:lang w:val="en-US"/>
              </w:rPr>
              <w:t>5</w:t>
            </w:r>
            <w:r w:rsidR="00AC3930">
              <w:rPr>
                <w:rFonts w:asciiTheme="minorHAnsi" w:hAnsiTheme="minorHAnsi"/>
                <w:lang w:val="en-US"/>
              </w:rPr>
              <w:t xml:space="preserve"> Q</w:t>
            </w:r>
            <w:r w:rsidR="00A60F24">
              <w:rPr>
                <w:rFonts w:asciiTheme="minorHAnsi" w:hAnsiTheme="minorHAnsi"/>
                <w:lang w:val="en-US"/>
              </w:rPr>
              <w:t>1</w:t>
            </w:r>
          </w:p>
        </w:tc>
      </w:tr>
      <w:tr w:rsidR="004F67F7">
        <w:trPr>
          <w:cantSplit/>
        </w:trPr>
        <w:tc>
          <w:tcPr>
            <w:tcW w:w="9450" w:type="dxa"/>
            <w:gridSpan w:val="3"/>
          </w:tcPr>
          <w:p w:rsidR="004F67F7" w:rsidRPr="00704D91" w:rsidRDefault="004F67F7">
            <w:pPr>
              <w:tabs>
                <w:tab w:val="left" w:pos="1422"/>
                <w:tab w:val="left" w:pos="5022"/>
              </w:tabs>
              <w:spacing w:before="60" w:after="60"/>
              <w:rPr>
                <w:rFonts w:asciiTheme="minorHAnsi" w:hAnsiTheme="minorHAnsi"/>
                <w:b/>
                <w:lang w:val="en-US"/>
              </w:rPr>
            </w:pPr>
            <w:r w:rsidRPr="00704D91">
              <w:rPr>
                <w:rFonts w:asciiTheme="minorHAnsi" w:hAnsiTheme="minorHAnsi"/>
                <w:b/>
                <w:lang w:val="en-US"/>
              </w:rPr>
              <w:t>Attendees:</w:t>
            </w:r>
            <w:r w:rsidRPr="00704D91">
              <w:rPr>
                <w:rFonts w:asciiTheme="minorHAnsi" w:hAnsiTheme="minorHAnsi"/>
                <w:lang w:val="en-US"/>
              </w:rPr>
              <w:t xml:space="preserve"> </w:t>
            </w:r>
            <w:r w:rsidRPr="00704D91">
              <w:rPr>
                <w:rFonts w:asciiTheme="minorHAnsi" w:hAnsiTheme="minorHAnsi"/>
                <w:lang w:val="en-US"/>
              </w:rPr>
              <w:tab/>
            </w:r>
            <w:r w:rsidR="00704D91">
              <w:rPr>
                <w:rFonts w:asciiTheme="minorHAnsi" w:hAnsiTheme="minorHAnsi"/>
                <w:lang w:val="en-US"/>
              </w:rPr>
              <w:t>See attached</w:t>
            </w:r>
            <w:r w:rsidR="00615E64" w:rsidRPr="00704D91">
              <w:rPr>
                <w:rFonts w:asciiTheme="minorHAnsi" w:hAnsiTheme="minorHAnsi"/>
                <w:lang w:val="en-US"/>
              </w:rPr>
              <w:fldChar w:fldCharType="begin"/>
            </w:r>
            <w:r w:rsidRPr="00704D91">
              <w:rPr>
                <w:rFonts w:asciiTheme="minorHAnsi" w:hAnsiTheme="minorHAnsi"/>
                <w:lang w:val="en-US"/>
              </w:rPr>
              <w:instrText xml:space="preserve"> DOCVARIABLE "compname" \* MERGEFORMAT </w:instrText>
            </w:r>
            <w:r w:rsidR="00615E64" w:rsidRPr="00704D91">
              <w:rPr>
                <w:rFonts w:asciiTheme="minorHAnsi" w:hAnsiTheme="minorHAnsi"/>
                <w:lang w:val="en-US"/>
              </w:rPr>
              <w:fldChar w:fldCharType="end"/>
            </w:r>
            <w:r w:rsidRPr="00704D91">
              <w:rPr>
                <w:rFonts w:asciiTheme="minorHAnsi" w:hAnsiTheme="minorHAnsi"/>
                <w:lang w:val="en-US"/>
              </w:rPr>
              <w:tab/>
            </w:r>
            <w:r w:rsidR="00615E64" w:rsidRPr="00704D91">
              <w:rPr>
                <w:rFonts w:asciiTheme="minorHAnsi" w:hAnsiTheme="minorHAnsi"/>
                <w:lang w:val="en-US"/>
              </w:rPr>
              <w:fldChar w:fldCharType="begin"/>
            </w:r>
            <w:r w:rsidRPr="00704D91">
              <w:rPr>
                <w:rFonts w:asciiTheme="minorHAnsi" w:hAnsiTheme="minorHAnsi"/>
                <w:lang w:val="en-US"/>
              </w:rPr>
              <w:instrText xml:space="preserve"> DOCVARIABLE "custname" \* MERGEFORMAT </w:instrText>
            </w:r>
            <w:r w:rsidR="00615E64" w:rsidRPr="00704D91">
              <w:rPr>
                <w:rFonts w:asciiTheme="minorHAnsi" w:hAnsiTheme="minorHAnsi"/>
                <w:lang w:val="en-US"/>
              </w:rPr>
              <w:fldChar w:fldCharType="end"/>
            </w:r>
          </w:p>
        </w:tc>
      </w:tr>
    </w:tbl>
    <w:p w:rsidR="00932236" w:rsidRPr="008D7C70" w:rsidRDefault="00932236">
      <w:pPr>
        <w:pStyle w:val="Action2"/>
        <w:rPr>
          <w:sz w:val="16"/>
          <w:szCs w:val="16"/>
        </w:rPr>
      </w:pPr>
    </w:p>
    <w:p w:rsidR="00932236" w:rsidRPr="003C1505" w:rsidRDefault="00932236">
      <w:pPr>
        <w:pStyle w:val="Action2"/>
        <w:rPr>
          <w:rFonts w:asciiTheme="minorHAnsi" w:hAnsiTheme="minorHAnsi"/>
          <w:sz w:val="22"/>
          <w:szCs w:val="22"/>
        </w:rPr>
      </w:pPr>
      <w:r w:rsidRPr="003C1505">
        <w:rPr>
          <w:rFonts w:asciiTheme="minorHAnsi" w:hAnsiTheme="minorHAnsi"/>
          <w:sz w:val="22"/>
          <w:szCs w:val="22"/>
        </w:rPr>
        <w:t>Meeting commence</w:t>
      </w:r>
      <w:r w:rsidR="00194F36">
        <w:rPr>
          <w:rFonts w:asciiTheme="minorHAnsi" w:hAnsiTheme="minorHAnsi"/>
          <w:sz w:val="22"/>
          <w:szCs w:val="22"/>
        </w:rPr>
        <w:t>d at</w:t>
      </w:r>
      <w:r w:rsidR="003736FE">
        <w:rPr>
          <w:rFonts w:asciiTheme="minorHAnsi" w:hAnsiTheme="minorHAnsi"/>
          <w:sz w:val="22"/>
          <w:szCs w:val="22"/>
        </w:rPr>
        <w:t xml:space="preserve"> </w:t>
      </w:r>
      <w:r w:rsidR="00A60F24">
        <w:rPr>
          <w:rFonts w:asciiTheme="minorHAnsi" w:hAnsiTheme="minorHAnsi"/>
          <w:sz w:val="22"/>
          <w:szCs w:val="22"/>
        </w:rPr>
        <w:t>9:00 a.m.</w:t>
      </w:r>
    </w:p>
    <w:p w:rsidR="00012CD8" w:rsidRPr="008D7C70" w:rsidRDefault="00012CD8">
      <w:pPr>
        <w:pStyle w:val="Action2"/>
        <w:rPr>
          <w:rFonts w:asciiTheme="minorHAnsi" w:hAnsiTheme="minorHAnsi"/>
          <w:sz w:val="20"/>
        </w:rPr>
      </w:pPr>
    </w:p>
    <w:p w:rsidR="00B73DA5" w:rsidRDefault="005C3CAE" w:rsidP="005A3D6F">
      <w:pPr>
        <w:pStyle w:val="Action2"/>
        <w:spacing w:after="120"/>
        <w:rPr>
          <w:rFonts w:asciiTheme="minorHAnsi" w:hAnsiTheme="minorHAnsi"/>
          <w:b/>
          <w:sz w:val="22"/>
          <w:szCs w:val="22"/>
        </w:rPr>
      </w:pPr>
      <w:r>
        <w:rPr>
          <w:rFonts w:asciiTheme="minorHAnsi" w:hAnsiTheme="minorHAnsi"/>
          <w:b/>
          <w:sz w:val="22"/>
          <w:szCs w:val="22"/>
        </w:rPr>
        <w:t xml:space="preserve">Welcome, </w:t>
      </w:r>
      <w:r w:rsidR="00531AF7">
        <w:rPr>
          <w:rFonts w:asciiTheme="minorHAnsi" w:hAnsiTheme="minorHAnsi"/>
          <w:b/>
          <w:sz w:val="22"/>
          <w:szCs w:val="22"/>
        </w:rPr>
        <w:t>Introduction</w:t>
      </w:r>
      <w:r w:rsidR="00EE21D5">
        <w:rPr>
          <w:rFonts w:asciiTheme="minorHAnsi" w:hAnsiTheme="minorHAnsi"/>
          <w:b/>
          <w:sz w:val="22"/>
          <w:szCs w:val="22"/>
        </w:rPr>
        <w:t>s</w:t>
      </w:r>
      <w:r>
        <w:rPr>
          <w:rFonts w:asciiTheme="minorHAnsi" w:hAnsiTheme="minorHAnsi"/>
          <w:b/>
          <w:sz w:val="22"/>
          <w:szCs w:val="22"/>
        </w:rPr>
        <w:t>, H</w:t>
      </w:r>
      <w:r w:rsidR="002B304D">
        <w:rPr>
          <w:rFonts w:asciiTheme="minorHAnsi" w:hAnsiTheme="minorHAnsi"/>
          <w:b/>
          <w:sz w:val="22"/>
          <w:szCs w:val="22"/>
        </w:rPr>
        <w:t>ousekeeping, Safety Share</w:t>
      </w:r>
    </w:p>
    <w:p w:rsidR="005C3CAE" w:rsidRDefault="005C3CAE" w:rsidP="005A3D6F">
      <w:pPr>
        <w:pStyle w:val="Action2"/>
        <w:spacing w:after="120"/>
        <w:rPr>
          <w:rFonts w:asciiTheme="minorHAnsi" w:hAnsiTheme="minorHAnsi"/>
          <w:sz w:val="22"/>
          <w:szCs w:val="22"/>
        </w:rPr>
      </w:pPr>
      <w:r>
        <w:rPr>
          <w:rFonts w:asciiTheme="minorHAnsi" w:hAnsiTheme="minorHAnsi"/>
          <w:sz w:val="22"/>
          <w:szCs w:val="22"/>
        </w:rPr>
        <w:t>Simon Howse welcomed the members to the meeting.  Given there was a guest in attendance, Sharon Strom suggested everyone introduce themselves.  Following introductions, Sharon noted where the exits and restrooms were located for the benefit of the guest, Denise Bertrand, Councilor District of Elkford and President of Elkford ATV Club.</w:t>
      </w:r>
    </w:p>
    <w:p w:rsidR="005C3CAE" w:rsidRPr="005C3CAE" w:rsidRDefault="005C3CAE" w:rsidP="00D650FC">
      <w:pPr>
        <w:pStyle w:val="Action2"/>
        <w:spacing w:after="120"/>
        <w:rPr>
          <w:rFonts w:asciiTheme="minorHAnsi" w:hAnsiTheme="minorHAnsi"/>
          <w:sz w:val="22"/>
          <w:szCs w:val="22"/>
        </w:rPr>
      </w:pPr>
      <w:r>
        <w:rPr>
          <w:rFonts w:asciiTheme="minorHAnsi" w:hAnsiTheme="minorHAnsi"/>
          <w:sz w:val="22"/>
          <w:szCs w:val="22"/>
        </w:rPr>
        <w:t xml:space="preserve">Simon Howse provided a safety share based on a recent personal experience.  He pointed out that having signage in place identifying hazards in the workplace may not be sufficient to prevent people from putting themselves at risk.  </w:t>
      </w:r>
      <w:r w:rsidR="00AC3EF7">
        <w:rPr>
          <w:rFonts w:asciiTheme="minorHAnsi" w:hAnsiTheme="minorHAnsi"/>
          <w:sz w:val="22"/>
          <w:szCs w:val="22"/>
        </w:rPr>
        <w:t xml:space="preserve">At one of his construction sites, signage was in place to warn people of hazards due to equipment operation. It wasn’t enough to prevent a cyclist from riding under the boom of </w:t>
      </w:r>
      <w:r w:rsidR="008042F9">
        <w:rPr>
          <w:rFonts w:asciiTheme="minorHAnsi" w:hAnsiTheme="minorHAnsi"/>
          <w:sz w:val="22"/>
          <w:szCs w:val="22"/>
        </w:rPr>
        <w:t xml:space="preserve">a </w:t>
      </w:r>
      <w:r w:rsidR="00AC3EF7">
        <w:rPr>
          <w:rFonts w:asciiTheme="minorHAnsi" w:hAnsiTheme="minorHAnsi"/>
          <w:sz w:val="22"/>
          <w:szCs w:val="22"/>
        </w:rPr>
        <w:t xml:space="preserve">truck in operation.  </w:t>
      </w:r>
    </w:p>
    <w:p w:rsidR="00EE21D5" w:rsidRPr="00512DCD" w:rsidRDefault="00EE21D5" w:rsidP="00EE21D5">
      <w:pPr>
        <w:pStyle w:val="Action2"/>
        <w:rPr>
          <w:rFonts w:asciiTheme="minorHAnsi" w:hAnsiTheme="minorHAnsi"/>
          <w:sz w:val="22"/>
          <w:szCs w:val="22"/>
        </w:rPr>
      </w:pPr>
    </w:p>
    <w:p w:rsidR="00553F57" w:rsidRPr="00553F57" w:rsidRDefault="00553F57" w:rsidP="005A3D6F">
      <w:pPr>
        <w:pStyle w:val="Action2"/>
        <w:spacing w:after="120"/>
        <w:rPr>
          <w:rFonts w:asciiTheme="minorHAnsi" w:hAnsiTheme="minorHAnsi"/>
          <w:b/>
          <w:sz w:val="16"/>
          <w:szCs w:val="16"/>
        </w:rPr>
      </w:pPr>
      <w:r>
        <w:rPr>
          <w:rFonts w:asciiTheme="minorHAnsi" w:hAnsiTheme="minorHAnsi"/>
          <w:b/>
          <w:sz w:val="22"/>
          <w:szCs w:val="22"/>
        </w:rPr>
        <w:t>Review of Agenda</w:t>
      </w:r>
    </w:p>
    <w:p w:rsidR="00553F57" w:rsidRDefault="00553F57" w:rsidP="00960F4F">
      <w:pPr>
        <w:pStyle w:val="Action2"/>
        <w:spacing w:after="120"/>
        <w:rPr>
          <w:rFonts w:asciiTheme="minorHAnsi" w:hAnsiTheme="minorHAnsi"/>
          <w:sz w:val="22"/>
          <w:szCs w:val="22"/>
        </w:rPr>
      </w:pPr>
      <w:r>
        <w:rPr>
          <w:rFonts w:asciiTheme="minorHAnsi" w:hAnsiTheme="minorHAnsi"/>
          <w:sz w:val="22"/>
          <w:szCs w:val="22"/>
        </w:rPr>
        <w:t xml:space="preserve">Simon asked everyone to review the agenda and advise if changes </w:t>
      </w:r>
      <w:r w:rsidR="008D7C70">
        <w:rPr>
          <w:rFonts w:asciiTheme="minorHAnsi" w:hAnsiTheme="minorHAnsi"/>
          <w:sz w:val="22"/>
          <w:szCs w:val="22"/>
        </w:rPr>
        <w:t>were required.  There were none.</w:t>
      </w:r>
    </w:p>
    <w:p w:rsidR="004C66BE" w:rsidRDefault="004C66BE" w:rsidP="00D650FC">
      <w:pPr>
        <w:pStyle w:val="Action2"/>
        <w:rPr>
          <w:rFonts w:asciiTheme="minorHAnsi" w:hAnsiTheme="minorHAnsi"/>
          <w:b/>
          <w:sz w:val="22"/>
          <w:szCs w:val="22"/>
        </w:rPr>
      </w:pPr>
    </w:p>
    <w:p w:rsidR="00BB2E21" w:rsidRDefault="00BB2E21" w:rsidP="00BB2E21">
      <w:pPr>
        <w:pStyle w:val="Action2"/>
        <w:spacing w:after="120"/>
        <w:rPr>
          <w:rFonts w:asciiTheme="minorHAnsi" w:hAnsiTheme="minorHAnsi"/>
          <w:b/>
          <w:sz w:val="22"/>
          <w:szCs w:val="22"/>
        </w:rPr>
      </w:pPr>
      <w:r>
        <w:rPr>
          <w:rFonts w:asciiTheme="minorHAnsi" w:hAnsiTheme="minorHAnsi"/>
          <w:b/>
          <w:sz w:val="22"/>
          <w:szCs w:val="22"/>
        </w:rPr>
        <w:t>Other Updates</w:t>
      </w:r>
    </w:p>
    <w:p w:rsidR="008042F9" w:rsidRDefault="008042F9" w:rsidP="00BB2E21">
      <w:pPr>
        <w:pStyle w:val="Action2"/>
        <w:spacing w:after="120"/>
        <w:rPr>
          <w:rFonts w:asciiTheme="minorHAnsi" w:hAnsiTheme="minorHAnsi"/>
          <w:sz w:val="22"/>
          <w:szCs w:val="22"/>
        </w:rPr>
      </w:pPr>
      <w:r w:rsidRPr="008042F9">
        <w:rPr>
          <w:rFonts w:asciiTheme="minorHAnsi" w:hAnsiTheme="minorHAnsi"/>
          <w:sz w:val="22"/>
          <w:szCs w:val="22"/>
        </w:rPr>
        <w:t xml:space="preserve">It was </w:t>
      </w:r>
      <w:r>
        <w:rPr>
          <w:rFonts w:asciiTheme="minorHAnsi" w:hAnsiTheme="minorHAnsi"/>
          <w:sz w:val="22"/>
          <w:szCs w:val="22"/>
        </w:rPr>
        <w:t>decided that Other Updates would be covered prior t</w:t>
      </w:r>
      <w:r w:rsidR="003B02CA">
        <w:rPr>
          <w:rFonts w:asciiTheme="minorHAnsi" w:hAnsiTheme="minorHAnsi"/>
          <w:sz w:val="22"/>
          <w:szCs w:val="22"/>
        </w:rPr>
        <w:t>o Project Updates because they c</w:t>
      </w:r>
      <w:r>
        <w:rPr>
          <w:rFonts w:asciiTheme="minorHAnsi" w:hAnsiTheme="minorHAnsi"/>
          <w:sz w:val="22"/>
          <w:szCs w:val="22"/>
        </w:rPr>
        <w:t xml:space="preserve">ould be </w:t>
      </w:r>
      <w:r w:rsidR="003B02CA">
        <w:rPr>
          <w:rFonts w:asciiTheme="minorHAnsi" w:hAnsiTheme="minorHAnsi"/>
          <w:sz w:val="22"/>
          <w:szCs w:val="22"/>
        </w:rPr>
        <w:t xml:space="preserve">covered </w:t>
      </w:r>
      <w:r>
        <w:rPr>
          <w:rFonts w:asciiTheme="minorHAnsi" w:hAnsiTheme="minorHAnsi"/>
          <w:sz w:val="22"/>
          <w:szCs w:val="22"/>
        </w:rPr>
        <w:t>quick</w:t>
      </w:r>
      <w:r w:rsidR="003B02CA">
        <w:rPr>
          <w:rFonts w:asciiTheme="minorHAnsi" w:hAnsiTheme="minorHAnsi"/>
          <w:sz w:val="22"/>
          <w:szCs w:val="22"/>
        </w:rPr>
        <w:t>ly</w:t>
      </w:r>
      <w:r>
        <w:rPr>
          <w:rFonts w:asciiTheme="minorHAnsi" w:hAnsiTheme="minorHAnsi"/>
          <w:sz w:val="22"/>
          <w:szCs w:val="22"/>
        </w:rPr>
        <w:t>, allowing for good discussion for the more detailed updates.</w:t>
      </w:r>
    </w:p>
    <w:p w:rsidR="008042F9" w:rsidRDefault="008042F9" w:rsidP="00BB2E21">
      <w:pPr>
        <w:pStyle w:val="Action2"/>
        <w:spacing w:after="120"/>
        <w:rPr>
          <w:rFonts w:asciiTheme="minorHAnsi" w:hAnsiTheme="minorHAnsi"/>
          <w:sz w:val="22"/>
          <w:szCs w:val="22"/>
        </w:rPr>
      </w:pPr>
      <w:r>
        <w:rPr>
          <w:rFonts w:asciiTheme="minorHAnsi" w:hAnsiTheme="minorHAnsi"/>
          <w:sz w:val="22"/>
          <w:szCs w:val="22"/>
        </w:rPr>
        <w:t>Sharon advised the members that Teck has formed a Senior Executive Di</w:t>
      </w:r>
      <w:r w:rsidR="002E75A6">
        <w:rPr>
          <w:rFonts w:asciiTheme="minorHAnsi" w:hAnsiTheme="minorHAnsi"/>
          <w:sz w:val="22"/>
          <w:szCs w:val="22"/>
        </w:rPr>
        <w:t>versity Committee to formulate and adopt a set of objectives aimed at attracting and retaining a diverse workforce.</w:t>
      </w:r>
    </w:p>
    <w:p w:rsidR="002E75A6" w:rsidRDefault="002E75A6" w:rsidP="00BB2E21">
      <w:pPr>
        <w:pStyle w:val="Action2"/>
        <w:spacing w:after="120"/>
        <w:rPr>
          <w:rFonts w:asciiTheme="minorHAnsi" w:hAnsiTheme="minorHAnsi"/>
          <w:sz w:val="22"/>
          <w:szCs w:val="22"/>
        </w:rPr>
      </w:pPr>
      <w:r>
        <w:rPr>
          <w:rFonts w:asciiTheme="minorHAnsi" w:hAnsiTheme="minorHAnsi"/>
          <w:sz w:val="22"/>
          <w:szCs w:val="22"/>
        </w:rPr>
        <w:t>It was noted by Sharon that Teck was named to the Global 100 Most Sustainable Corporations List for the third consecutive year by media and investment research company Corporate Knights.  She thanked the Committee for the part they continue to play in the receipt of the honor.</w:t>
      </w:r>
    </w:p>
    <w:p w:rsidR="003E00BA" w:rsidRDefault="003E00BA" w:rsidP="00BB2E21">
      <w:pPr>
        <w:pStyle w:val="Action2"/>
        <w:spacing w:after="120"/>
        <w:rPr>
          <w:rFonts w:asciiTheme="minorHAnsi" w:hAnsiTheme="minorHAnsi"/>
          <w:sz w:val="22"/>
          <w:szCs w:val="22"/>
        </w:rPr>
      </w:pPr>
      <w:r>
        <w:rPr>
          <w:rFonts w:asciiTheme="minorHAnsi" w:hAnsiTheme="minorHAnsi"/>
          <w:sz w:val="22"/>
          <w:szCs w:val="22"/>
        </w:rPr>
        <w:t>Line Creek and Coal Mountain Operations will be having their Towards Sustainable Mining self-assessments for 2014 externally verified.  Sharon will be part of the process for the Aboriginal and Community Outreach protocol and its indicators.  This will begin April 7, 2015.</w:t>
      </w:r>
    </w:p>
    <w:p w:rsidR="003E00BA" w:rsidRPr="008042F9" w:rsidRDefault="002819DD" w:rsidP="00960F4F">
      <w:pPr>
        <w:pStyle w:val="Action2"/>
        <w:spacing w:after="120"/>
        <w:rPr>
          <w:rFonts w:asciiTheme="minorHAnsi" w:hAnsiTheme="minorHAnsi"/>
          <w:sz w:val="22"/>
          <w:szCs w:val="22"/>
        </w:rPr>
      </w:pPr>
      <w:r>
        <w:rPr>
          <w:rFonts w:asciiTheme="minorHAnsi" w:hAnsiTheme="minorHAnsi"/>
          <w:sz w:val="22"/>
          <w:szCs w:val="22"/>
        </w:rPr>
        <w:t>An update was given on Daniel Baher, former Youth Rep on the Steering Committee.  Daniel secured summer employment with Imperial Oil in the Strathcona refinery in Edmonton.</w:t>
      </w:r>
    </w:p>
    <w:p w:rsidR="00D650FC" w:rsidRDefault="00D650FC" w:rsidP="00960F4F">
      <w:pPr>
        <w:pStyle w:val="Action2"/>
        <w:rPr>
          <w:rFonts w:asciiTheme="minorHAnsi" w:hAnsiTheme="minorHAnsi"/>
          <w:b/>
          <w:sz w:val="22"/>
          <w:szCs w:val="22"/>
        </w:rPr>
      </w:pPr>
    </w:p>
    <w:p w:rsidR="00553F57" w:rsidRDefault="00127B6A" w:rsidP="00553F57">
      <w:pPr>
        <w:pStyle w:val="Action2"/>
        <w:spacing w:after="120"/>
        <w:rPr>
          <w:rFonts w:asciiTheme="minorHAnsi" w:hAnsiTheme="minorHAnsi"/>
          <w:b/>
          <w:sz w:val="22"/>
          <w:szCs w:val="22"/>
        </w:rPr>
      </w:pPr>
      <w:r>
        <w:rPr>
          <w:rFonts w:asciiTheme="minorHAnsi" w:hAnsiTheme="minorHAnsi"/>
          <w:b/>
          <w:sz w:val="22"/>
          <w:szCs w:val="22"/>
        </w:rPr>
        <w:t xml:space="preserve">Project </w:t>
      </w:r>
      <w:r w:rsidR="00553F57">
        <w:rPr>
          <w:rFonts w:asciiTheme="minorHAnsi" w:hAnsiTheme="minorHAnsi"/>
          <w:b/>
          <w:sz w:val="22"/>
          <w:szCs w:val="22"/>
        </w:rPr>
        <w:t>Update</w:t>
      </w:r>
      <w:r w:rsidR="00E149D4">
        <w:rPr>
          <w:rFonts w:asciiTheme="minorHAnsi" w:hAnsiTheme="minorHAnsi"/>
          <w:b/>
          <w:sz w:val="22"/>
          <w:szCs w:val="22"/>
        </w:rPr>
        <w:t xml:space="preserve">s </w:t>
      </w:r>
    </w:p>
    <w:p w:rsidR="0028377D" w:rsidRDefault="0028377D" w:rsidP="00557644">
      <w:pPr>
        <w:pStyle w:val="Action2"/>
        <w:spacing w:after="120"/>
        <w:rPr>
          <w:rFonts w:asciiTheme="minorHAnsi" w:hAnsiTheme="minorHAnsi"/>
          <w:sz w:val="22"/>
          <w:szCs w:val="22"/>
        </w:rPr>
      </w:pPr>
      <w:r w:rsidRPr="00350D35">
        <w:rPr>
          <w:rFonts w:asciiTheme="minorHAnsi" w:hAnsiTheme="minorHAnsi"/>
          <w:sz w:val="22"/>
          <w:szCs w:val="22"/>
          <w:u w:val="single"/>
        </w:rPr>
        <w:t>COI Advisory Initiative Website</w:t>
      </w:r>
      <w:r>
        <w:rPr>
          <w:rFonts w:asciiTheme="minorHAnsi" w:hAnsiTheme="minorHAnsi"/>
          <w:sz w:val="22"/>
          <w:szCs w:val="22"/>
        </w:rPr>
        <w:t xml:space="preserve">:  </w:t>
      </w:r>
      <w:r w:rsidR="00D650FC">
        <w:rPr>
          <w:rFonts w:asciiTheme="minorHAnsi" w:hAnsiTheme="minorHAnsi"/>
          <w:sz w:val="22"/>
          <w:szCs w:val="22"/>
        </w:rPr>
        <w:t xml:space="preserve">The members were reminded that there was a second blog on the website and that a third one should be considered.  It was suggested that Liam Arbuckle write one from </w:t>
      </w:r>
      <w:r w:rsidR="00D650FC">
        <w:rPr>
          <w:rFonts w:asciiTheme="minorHAnsi" w:hAnsiTheme="minorHAnsi"/>
          <w:sz w:val="22"/>
          <w:szCs w:val="22"/>
        </w:rPr>
        <w:lastRenderedPageBreak/>
        <w:t>a Youth perspective.  Sharon noted that the site will become more populated as the work of the Elk Valley Child Care Advisory Initiative progresses.</w:t>
      </w:r>
      <w:r w:rsidR="00395844">
        <w:rPr>
          <w:rFonts w:asciiTheme="minorHAnsi" w:hAnsiTheme="minorHAnsi"/>
          <w:sz w:val="22"/>
          <w:szCs w:val="22"/>
        </w:rPr>
        <w:t xml:space="preserve">  It was suggested that another blog could be created with respect to the Childcare Initiative.</w:t>
      </w:r>
    </w:p>
    <w:p w:rsidR="00350D35" w:rsidRDefault="00350D35" w:rsidP="00557644">
      <w:pPr>
        <w:pStyle w:val="Action2"/>
        <w:spacing w:after="120"/>
        <w:rPr>
          <w:rFonts w:asciiTheme="minorHAnsi" w:hAnsiTheme="minorHAnsi"/>
          <w:sz w:val="22"/>
          <w:szCs w:val="22"/>
        </w:rPr>
      </w:pPr>
      <w:r>
        <w:rPr>
          <w:rFonts w:asciiTheme="minorHAnsi" w:hAnsiTheme="minorHAnsi"/>
          <w:sz w:val="22"/>
          <w:szCs w:val="22"/>
          <w:u w:val="single"/>
        </w:rPr>
        <w:t>Childcare Advisory Initiative</w:t>
      </w:r>
      <w:r>
        <w:rPr>
          <w:rFonts w:asciiTheme="minorHAnsi" w:hAnsiTheme="minorHAnsi"/>
          <w:sz w:val="22"/>
          <w:szCs w:val="22"/>
        </w:rPr>
        <w:t xml:space="preserve">:  </w:t>
      </w:r>
      <w:r w:rsidR="00F11EAF">
        <w:rPr>
          <w:rFonts w:asciiTheme="minorHAnsi" w:hAnsiTheme="minorHAnsi"/>
          <w:sz w:val="22"/>
          <w:szCs w:val="22"/>
        </w:rPr>
        <w:t>Kim, Sharon and Anita provided an update regarding the Elk Valley Child Care Advisory Initiative and its successful application for funding from Columbia Basin Trust to deliver a Childcare Barriers and Opportunities survey to the Elk Valley:</w:t>
      </w:r>
    </w:p>
    <w:p w:rsidR="00F11EAF" w:rsidRDefault="00F11EAF" w:rsidP="00F11EAF">
      <w:pPr>
        <w:pStyle w:val="Action2"/>
        <w:numPr>
          <w:ilvl w:val="0"/>
          <w:numId w:val="24"/>
        </w:numPr>
        <w:spacing w:after="120"/>
        <w:rPr>
          <w:rFonts w:asciiTheme="minorHAnsi" w:hAnsiTheme="minorHAnsi"/>
          <w:sz w:val="22"/>
          <w:szCs w:val="22"/>
        </w:rPr>
      </w:pPr>
      <w:r>
        <w:rPr>
          <w:rFonts w:asciiTheme="minorHAnsi" w:hAnsiTheme="minorHAnsi"/>
          <w:sz w:val="22"/>
          <w:szCs w:val="22"/>
        </w:rPr>
        <w:t>January 20 – Terms of Reference for Request for Proposal (RFP) final draft</w:t>
      </w:r>
    </w:p>
    <w:p w:rsidR="00F11EAF" w:rsidRDefault="00F11EAF" w:rsidP="00F11EAF">
      <w:pPr>
        <w:pStyle w:val="Action2"/>
        <w:numPr>
          <w:ilvl w:val="0"/>
          <w:numId w:val="24"/>
        </w:numPr>
        <w:spacing w:after="120"/>
        <w:rPr>
          <w:rFonts w:asciiTheme="minorHAnsi" w:hAnsiTheme="minorHAnsi"/>
          <w:sz w:val="22"/>
          <w:szCs w:val="22"/>
        </w:rPr>
      </w:pPr>
      <w:r>
        <w:rPr>
          <w:rFonts w:asciiTheme="minorHAnsi" w:hAnsiTheme="minorHAnsi"/>
          <w:sz w:val="22"/>
          <w:szCs w:val="22"/>
        </w:rPr>
        <w:t>February 5 –</w:t>
      </w:r>
      <w:r w:rsidR="00D24F41">
        <w:rPr>
          <w:rFonts w:asciiTheme="minorHAnsi" w:hAnsiTheme="minorHAnsi"/>
          <w:sz w:val="22"/>
          <w:szCs w:val="22"/>
        </w:rPr>
        <w:t xml:space="preserve"> RFP</w:t>
      </w:r>
      <w:r>
        <w:rPr>
          <w:rFonts w:asciiTheme="minorHAnsi" w:hAnsiTheme="minorHAnsi"/>
          <w:sz w:val="22"/>
          <w:szCs w:val="22"/>
        </w:rPr>
        <w:t xml:space="preserve"> ad placed</w:t>
      </w:r>
    </w:p>
    <w:p w:rsidR="00F11EAF" w:rsidRDefault="00F11EAF" w:rsidP="00F11EAF">
      <w:pPr>
        <w:pStyle w:val="Action2"/>
        <w:numPr>
          <w:ilvl w:val="0"/>
          <w:numId w:val="24"/>
        </w:numPr>
        <w:spacing w:after="120"/>
        <w:rPr>
          <w:rFonts w:asciiTheme="minorHAnsi" w:hAnsiTheme="minorHAnsi"/>
          <w:sz w:val="22"/>
          <w:szCs w:val="22"/>
        </w:rPr>
      </w:pPr>
      <w:r>
        <w:rPr>
          <w:rFonts w:asciiTheme="minorHAnsi" w:hAnsiTheme="minorHAnsi"/>
          <w:sz w:val="22"/>
          <w:szCs w:val="22"/>
        </w:rPr>
        <w:t xml:space="preserve">February 27 </w:t>
      </w:r>
      <w:r w:rsidR="00D24F41">
        <w:rPr>
          <w:rFonts w:asciiTheme="minorHAnsi" w:hAnsiTheme="minorHAnsi"/>
          <w:sz w:val="22"/>
          <w:szCs w:val="22"/>
        </w:rPr>
        <w:t>–</w:t>
      </w:r>
      <w:r>
        <w:rPr>
          <w:rFonts w:asciiTheme="minorHAnsi" w:hAnsiTheme="minorHAnsi"/>
          <w:sz w:val="22"/>
          <w:szCs w:val="22"/>
        </w:rPr>
        <w:t xml:space="preserve"> RFP</w:t>
      </w:r>
      <w:r w:rsidR="00D24F41">
        <w:rPr>
          <w:rFonts w:asciiTheme="minorHAnsi" w:hAnsiTheme="minorHAnsi"/>
          <w:sz w:val="22"/>
          <w:szCs w:val="22"/>
        </w:rPr>
        <w:t xml:space="preserve"> closing date</w:t>
      </w:r>
    </w:p>
    <w:p w:rsidR="00D24F41" w:rsidRDefault="00D24F41" w:rsidP="00F11EAF">
      <w:pPr>
        <w:pStyle w:val="Action2"/>
        <w:numPr>
          <w:ilvl w:val="0"/>
          <w:numId w:val="24"/>
        </w:numPr>
        <w:spacing w:after="120"/>
        <w:rPr>
          <w:rFonts w:asciiTheme="minorHAnsi" w:hAnsiTheme="minorHAnsi"/>
          <w:sz w:val="22"/>
          <w:szCs w:val="22"/>
        </w:rPr>
      </w:pPr>
      <w:r>
        <w:rPr>
          <w:rFonts w:asciiTheme="minorHAnsi" w:hAnsiTheme="minorHAnsi"/>
          <w:sz w:val="22"/>
          <w:szCs w:val="22"/>
        </w:rPr>
        <w:t xml:space="preserve">March 11 afternoon – interview </w:t>
      </w:r>
      <w:r w:rsidR="002D1E96">
        <w:rPr>
          <w:rFonts w:asciiTheme="minorHAnsi" w:hAnsiTheme="minorHAnsi"/>
          <w:sz w:val="22"/>
          <w:szCs w:val="22"/>
        </w:rPr>
        <w:t>of</w:t>
      </w:r>
      <w:r w:rsidR="00D331C2">
        <w:rPr>
          <w:rFonts w:asciiTheme="minorHAnsi" w:hAnsiTheme="minorHAnsi"/>
          <w:sz w:val="22"/>
          <w:szCs w:val="22"/>
        </w:rPr>
        <w:t xml:space="preserve"> </w:t>
      </w:r>
      <w:r>
        <w:rPr>
          <w:rFonts w:asciiTheme="minorHAnsi" w:hAnsiTheme="minorHAnsi"/>
          <w:sz w:val="22"/>
          <w:szCs w:val="22"/>
        </w:rPr>
        <w:t>qualified candidate</w:t>
      </w:r>
      <w:r w:rsidR="00D331C2">
        <w:rPr>
          <w:rFonts w:asciiTheme="minorHAnsi" w:hAnsiTheme="minorHAnsi"/>
          <w:sz w:val="22"/>
          <w:szCs w:val="22"/>
        </w:rPr>
        <w:t xml:space="preserve"> scheduled</w:t>
      </w:r>
      <w:r w:rsidR="002D1E96">
        <w:rPr>
          <w:rFonts w:asciiTheme="minorHAnsi" w:hAnsiTheme="minorHAnsi"/>
          <w:sz w:val="22"/>
          <w:szCs w:val="22"/>
        </w:rPr>
        <w:t xml:space="preserve"> </w:t>
      </w:r>
    </w:p>
    <w:p w:rsidR="00D331C2" w:rsidRDefault="002D1E96" w:rsidP="002D1E96">
      <w:pPr>
        <w:pStyle w:val="Action2"/>
        <w:rPr>
          <w:rFonts w:asciiTheme="minorHAnsi" w:hAnsiTheme="minorHAnsi"/>
          <w:sz w:val="22"/>
          <w:szCs w:val="22"/>
        </w:rPr>
      </w:pPr>
      <w:r>
        <w:rPr>
          <w:rFonts w:asciiTheme="minorHAnsi" w:hAnsiTheme="minorHAnsi"/>
          <w:sz w:val="22"/>
          <w:szCs w:val="22"/>
        </w:rPr>
        <w:t>Anita was pleased to share that of the 10 people to took the face-to-face ECED 113 course, several have gone on to take the next level of ECE program, some have applied for childcare assistants positions and one has received a job offer.</w:t>
      </w:r>
    </w:p>
    <w:p w:rsidR="008A7871" w:rsidRDefault="008A7871" w:rsidP="00025BDE">
      <w:pPr>
        <w:pStyle w:val="Action2"/>
        <w:rPr>
          <w:rFonts w:asciiTheme="minorHAnsi" w:hAnsiTheme="minorHAnsi"/>
          <w:sz w:val="22"/>
          <w:szCs w:val="22"/>
        </w:rPr>
      </w:pPr>
    </w:p>
    <w:p w:rsidR="002D1E96" w:rsidRDefault="00BB2E21" w:rsidP="00960F4F">
      <w:pPr>
        <w:pStyle w:val="Action2"/>
        <w:spacing w:after="120"/>
        <w:rPr>
          <w:rFonts w:asciiTheme="minorHAnsi" w:hAnsiTheme="minorHAnsi"/>
          <w:sz w:val="22"/>
          <w:szCs w:val="22"/>
        </w:rPr>
      </w:pPr>
      <w:r>
        <w:rPr>
          <w:rFonts w:asciiTheme="minorHAnsi" w:hAnsiTheme="minorHAnsi"/>
          <w:sz w:val="22"/>
          <w:szCs w:val="22"/>
          <w:u w:val="single"/>
        </w:rPr>
        <w:t>College Project</w:t>
      </w:r>
      <w:r w:rsidR="00350D35">
        <w:rPr>
          <w:rFonts w:asciiTheme="minorHAnsi" w:hAnsiTheme="minorHAnsi"/>
          <w:sz w:val="22"/>
          <w:szCs w:val="22"/>
        </w:rPr>
        <w:t>:</w:t>
      </w:r>
      <w:r w:rsidR="00025BDE">
        <w:rPr>
          <w:rFonts w:asciiTheme="minorHAnsi" w:hAnsiTheme="minorHAnsi"/>
          <w:sz w:val="22"/>
          <w:szCs w:val="22"/>
        </w:rPr>
        <w:t xml:space="preserve">  </w:t>
      </w:r>
      <w:r w:rsidR="002D1E96">
        <w:rPr>
          <w:rFonts w:asciiTheme="minorHAnsi" w:hAnsiTheme="minorHAnsi"/>
          <w:sz w:val="22"/>
          <w:szCs w:val="22"/>
        </w:rPr>
        <w:t xml:space="preserve">Simon acknowledged that not much has been done </w:t>
      </w:r>
      <w:r w:rsidR="00D52287">
        <w:rPr>
          <w:rFonts w:asciiTheme="minorHAnsi" w:hAnsiTheme="minorHAnsi"/>
          <w:sz w:val="22"/>
          <w:szCs w:val="22"/>
        </w:rPr>
        <w:t xml:space="preserve">regarding the College project since the last quarterly meeting; however, good discussions were had with </w:t>
      </w:r>
      <w:r w:rsidR="00D52287" w:rsidRPr="00CD3FDB">
        <w:rPr>
          <w:rFonts w:asciiTheme="minorHAnsi" w:hAnsiTheme="minorHAnsi"/>
          <w:sz w:val="22"/>
          <w:szCs w:val="22"/>
        </w:rPr>
        <w:t>a university recently</w:t>
      </w:r>
      <w:r w:rsidR="00CD3FDB">
        <w:rPr>
          <w:rFonts w:asciiTheme="minorHAnsi" w:hAnsiTheme="minorHAnsi"/>
          <w:sz w:val="22"/>
          <w:szCs w:val="22"/>
        </w:rPr>
        <w:t xml:space="preserve"> regarding the project.  This was to ensure the project moves forward should the College of t</w:t>
      </w:r>
      <w:r w:rsidR="0006541A">
        <w:rPr>
          <w:rFonts w:asciiTheme="minorHAnsi" w:hAnsiTheme="minorHAnsi"/>
          <w:sz w:val="22"/>
          <w:szCs w:val="22"/>
        </w:rPr>
        <w:t xml:space="preserve">he Rockies not be interested or able to participate. </w:t>
      </w:r>
      <w:r w:rsidR="00CD3FDB">
        <w:rPr>
          <w:rFonts w:asciiTheme="minorHAnsi" w:hAnsiTheme="minorHAnsi"/>
          <w:sz w:val="22"/>
          <w:szCs w:val="22"/>
        </w:rPr>
        <w:t xml:space="preserve"> </w:t>
      </w:r>
      <w:r w:rsidR="00D52287">
        <w:rPr>
          <w:rFonts w:asciiTheme="minorHAnsi" w:hAnsiTheme="minorHAnsi"/>
          <w:sz w:val="22"/>
          <w:szCs w:val="22"/>
        </w:rPr>
        <w:t>Anita and Simon are trying to meet with Al</w:t>
      </w:r>
      <w:r w:rsidR="008D2A0D">
        <w:rPr>
          <w:rFonts w:asciiTheme="minorHAnsi" w:hAnsiTheme="minorHAnsi"/>
          <w:sz w:val="22"/>
          <w:szCs w:val="22"/>
        </w:rPr>
        <w:t>l</w:t>
      </w:r>
      <w:r w:rsidR="00D52287">
        <w:rPr>
          <w:rFonts w:asciiTheme="minorHAnsi" w:hAnsiTheme="minorHAnsi"/>
          <w:sz w:val="22"/>
          <w:szCs w:val="22"/>
        </w:rPr>
        <w:t>an Knibbs</w:t>
      </w:r>
      <w:r w:rsidR="008D2A0D">
        <w:rPr>
          <w:rFonts w:asciiTheme="minorHAnsi" w:hAnsiTheme="minorHAnsi"/>
          <w:sz w:val="22"/>
          <w:szCs w:val="22"/>
        </w:rPr>
        <w:t>,</w:t>
      </w:r>
      <w:r w:rsidR="00D52287">
        <w:rPr>
          <w:rFonts w:asciiTheme="minorHAnsi" w:hAnsiTheme="minorHAnsi"/>
          <w:sz w:val="22"/>
          <w:szCs w:val="22"/>
        </w:rPr>
        <w:t xml:space="preserve"> </w:t>
      </w:r>
      <w:r w:rsidR="008D2A0D">
        <w:rPr>
          <w:rFonts w:asciiTheme="minorHAnsi" w:hAnsiTheme="minorHAnsi"/>
          <w:sz w:val="22"/>
          <w:szCs w:val="22"/>
        </w:rPr>
        <w:t>Facilities Manager Cranbrook COTR,</w:t>
      </w:r>
      <w:r w:rsidR="00D52287">
        <w:rPr>
          <w:rFonts w:asciiTheme="minorHAnsi" w:hAnsiTheme="minorHAnsi"/>
          <w:sz w:val="22"/>
          <w:szCs w:val="22"/>
        </w:rPr>
        <w:t xml:space="preserve"> </w:t>
      </w:r>
      <w:r w:rsidR="008D2A0D">
        <w:rPr>
          <w:rFonts w:asciiTheme="minorHAnsi" w:hAnsiTheme="minorHAnsi"/>
          <w:sz w:val="22"/>
          <w:szCs w:val="22"/>
        </w:rPr>
        <w:t>so they can make a push to bring the aging building of the Fernie Campus higher up the list of important projects requiring funding</w:t>
      </w:r>
      <w:r w:rsidR="00D52287">
        <w:rPr>
          <w:rFonts w:asciiTheme="minorHAnsi" w:hAnsiTheme="minorHAnsi"/>
          <w:sz w:val="22"/>
          <w:szCs w:val="22"/>
        </w:rPr>
        <w:t>.</w:t>
      </w:r>
    </w:p>
    <w:p w:rsidR="00CD3FDB" w:rsidRDefault="00CD3FDB" w:rsidP="00960F4F">
      <w:pPr>
        <w:pStyle w:val="Action2"/>
        <w:rPr>
          <w:rFonts w:asciiTheme="minorHAnsi" w:hAnsiTheme="minorHAnsi"/>
          <w:sz w:val="22"/>
          <w:szCs w:val="22"/>
        </w:rPr>
      </w:pPr>
    </w:p>
    <w:p w:rsidR="00CD3FDB" w:rsidRPr="00CD3FDB" w:rsidRDefault="00CD3FDB" w:rsidP="005A3D6F">
      <w:pPr>
        <w:pStyle w:val="Action2"/>
        <w:spacing w:after="120"/>
        <w:rPr>
          <w:rFonts w:asciiTheme="minorHAnsi" w:hAnsiTheme="minorHAnsi"/>
          <w:b/>
          <w:sz w:val="22"/>
          <w:szCs w:val="22"/>
        </w:rPr>
      </w:pPr>
      <w:r w:rsidRPr="00CD3FDB">
        <w:rPr>
          <w:rFonts w:asciiTheme="minorHAnsi" w:hAnsiTheme="minorHAnsi"/>
          <w:b/>
          <w:sz w:val="22"/>
          <w:szCs w:val="22"/>
        </w:rPr>
        <w:t>Other Updates cont’d</w:t>
      </w:r>
    </w:p>
    <w:p w:rsidR="00CD3FDB" w:rsidRPr="00A52C58" w:rsidRDefault="00CD3FDB" w:rsidP="005A3D6F">
      <w:pPr>
        <w:pStyle w:val="Action2"/>
        <w:spacing w:after="120"/>
        <w:rPr>
          <w:rFonts w:asciiTheme="minorHAnsi" w:hAnsiTheme="minorHAnsi"/>
          <w:sz w:val="22"/>
          <w:szCs w:val="22"/>
        </w:rPr>
      </w:pPr>
      <w:r w:rsidRPr="00A52C58">
        <w:rPr>
          <w:rFonts w:asciiTheme="minorHAnsi" w:hAnsiTheme="minorHAnsi"/>
          <w:sz w:val="22"/>
          <w:szCs w:val="22"/>
        </w:rPr>
        <w:t xml:space="preserve">Simon announced that </w:t>
      </w:r>
      <w:r w:rsidR="005212A6">
        <w:rPr>
          <w:rFonts w:asciiTheme="minorHAnsi" w:hAnsiTheme="minorHAnsi"/>
          <w:sz w:val="22"/>
          <w:szCs w:val="22"/>
        </w:rPr>
        <w:t xml:space="preserve">at the Canadian Home Builders Association BC (CHBA BC) AGM, </w:t>
      </w:r>
      <w:r w:rsidRPr="00A52C58">
        <w:rPr>
          <w:rFonts w:asciiTheme="minorHAnsi" w:hAnsiTheme="minorHAnsi"/>
          <w:sz w:val="22"/>
          <w:szCs w:val="22"/>
        </w:rPr>
        <w:t>he</w:t>
      </w:r>
      <w:r w:rsidR="005212A6">
        <w:rPr>
          <w:rFonts w:asciiTheme="minorHAnsi" w:hAnsiTheme="minorHAnsi"/>
          <w:sz w:val="22"/>
          <w:szCs w:val="22"/>
        </w:rPr>
        <w:t xml:space="preserve"> was elected t</w:t>
      </w:r>
      <w:r w:rsidR="00B10A04" w:rsidRPr="00A52C58">
        <w:rPr>
          <w:rFonts w:asciiTheme="minorHAnsi" w:hAnsiTheme="minorHAnsi"/>
          <w:sz w:val="22"/>
          <w:szCs w:val="22"/>
        </w:rPr>
        <w:t xml:space="preserve">he 2015-2016 </w:t>
      </w:r>
      <w:r w:rsidRPr="00A52C58">
        <w:rPr>
          <w:rFonts w:asciiTheme="minorHAnsi" w:hAnsiTheme="minorHAnsi"/>
          <w:sz w:val="22"/>
          <w:szCs w:val="22"/>
        </w:rPr>
        <w:t>President</w:t>
      </w:r>
      <w:r w:rsidR="00B10A04" w:rsidRPr="00A52C58">
        <w:rPr>
          <w:rFonts w:asciiTheme="minorHAnsi" w:hAnsiTheme="minorHAnsi"/>
          <w:sz w:val="22"/>
          <w:szCs w:val="22"/>
        </w:rPr>
        <w:t xml:space="preserve"> of the Board of Directors</w:t>
      </w:r>
      <w:r w:rsidR="00BA3086">
        <w:rPr>
          <w:rFonts w:asciiTheme="minorHAnsi" w:hAnsiTheme="minorHAnsi"/>
          <w:sz w:val="22"/>
          <w:szCs w:val="22"/>
        </w:rPr>
        <w:t xml:space="preserve">. </w:t>
      </w:r>
      <w:r w:rsidR="00B10A04" w:rsidRPr="00A52C58">
        <w:rPr>
          <w:rFonts w:asciiTheme="minorHAnsi" w:hAnsiTheme="minorHAnsi"/>
          <w:sz w:val="22"/>
          <w:szCs w:val="22"/>
        </w:rPr>
        <w:t>Th</w:t>
      </w:r>
      <w:r w:rsidR="00BA3086">
        <w:rPr>
          <w:rFonts w:asciiTheme="minorHAnsi" w:hAnsiTheme="minorHAnsi"/>
          <w:sz w:val="22"/>
          <w:szCs w:val="22"/>
        </w:rPr>
        <w:t>e</w:t>
      </w:r>
      <w:r w:rsidR="00B10A04" w:rsidRPr="00A52C58">
        <w:rPr>
          <w:rFonts w:asciiTheme="minorHAnsi" w:hAnsiTheme="minorHAnsi"/>
          <w:sz w:val="22"/>
          <w:szCs w:val="22"/>
        </w:rPr>
        <w:t xml:space="preserve"> role provides him with a seat on the National Board.</w:t>
      </w:r>
    </w:p>
    <w:p w:rsidR="00B10A04" w:rsidRPr="00A52C58" w:rsidRDefault="0082726D" w:rsidP="005A3D6F">
      <w:pPr>
        <w:pStyle w:val="Action2"/>
        <w:spacing w:after="120"/>
        <w:rPr>
          <w:rFonts w:asciiTheme="minorHAnsi" w:hAnsiTheme="minorHAnsi"/>
          <w:sz w:val="22"/>
          <w:szCs w:val="22"/>
        </w:rPr>
      </w:pPr>
      <w:r w:rsidRPr="00A52C58">
        <w:rPr>
          <w:rFonts w:asciiTheme="minorHAnsi" w:hAnsiTheme="minorHAnsi"/>
          <w:sz w:val="22"/>
          <w:szCs w:val="22"/>
        </w:rPr>
        <w:t xml:space="preserve">Simon shared information with the group regarding Development Cost Charges (DCCs).  Development Cost Charges (DCCs) are monies that are collected from land developers by a municipality, to offset some of the infrastructure expenditures incurred, to service the needs of new development.  </w:t>
      </w:r>
      <w:r w:rsidR="00C71578" w:rsidRPr="00A52C58">
        <w:rPr>
          <w:rFonts w:asciiTheme="minorHAnsi" w:hAnsiTheme="minorHAnsi"/>
          <w:sz w:val="22"/>
          <w:szCs w:val="22"/>
        </w:rPr>
        <w:t xml:space="preserve">The Ministry of Community Services must approve municipal DCC bylaws.  </w:t>
      </w:r>
      <w:r w:rsidRPr="00A52C58">
        <w:rPr>
          <w:rFonts w:asciiTheme="minorHAnsi" w:hAnsiTheme="minorHAnsi"/>
          <w:sz w:val="22"/>
          <w:szCs w:val="22"/>
        </w:rPr>
        <w:t>About 20% of the costs builders recover from clients are because of DCCs.  He noted that a bad job has been done communicating to the end user that they are paying this additional amount dictated by municipalities resulting in new home owners thinking the builders are overcharging.</w:t>
      </w:r>
      <w:r w:rsidR="00C71578" w:rsidRPr="00A52C58">
        <w:rPr>
          <w:rFonts w:asciiTheme="minorHAnsi" w:hAnsiTheme="minorHAnsi"/>
          <w:sz w:val="22"/>
          <w:szCs w:val="22"/>
        </w:rPr>
        <w:t xml:space="preserve"> In Fernie, the DCC is on average $13,000/home.  In Kelowna, it is about $28,000/home while, in Vancouver, DCCs are about $45,000/home. The CHBA BC feels that these costs, which are providing upfront infrastructure costs for the next 50 – 70 years should be a more current benefit to the municipalities by lowering the cost of building for the owner.  </w:t>
      </w:r>
    </w:p>
    <w:p w:rsidR="00A52C58" w:rsidRDefault="00C71578" w:rsidP="005A3D6F">
      <w:pPr>
        <w:pStyle w:val="Action2"/>
        <w:spacing w:after="120"/>
        <w:rPr>
          <w:rFonts w:asciiTheme="minorHAnsi" w:hAnsiTheme="minorHAnsi" w:cs="Arial"/>
          <w:sz w:val="22"/>
          <w:szCs w:val="22"/>
          <w:shd w:val="clear" w:color="auto" w:fill="FFFFFF"/>
        </w:rPr>
      </w:pPr>
      <w:r w:rsidRPr="00A52C58">
        <w:rPr>
          <w:rFonts w:asciiTheme="minorHAnsi" w:hAnsiTheme="minorHAnsi"/>
          <w:sz w:val="22"/>
          <w:szCs w:val="22"/>
        </w:rPr>
        <w:t>A recent news release from CHBA BC</w:t>
      </w:r>
      <w:r w:rsidR="00A52C58" w:rsidRPr="00A52C58">
        <w:rPr>
          <w:rFonts w:asciiTheme="minorHAnsi" w:hAnsiTheme="minorHAnsi"/>
          <w:sz w:val="22"/>
          <w:szCs w:val="22"/>
        </w:rPr>
        <w:t xml:space="preserve"> applauded th</w:t>
      </w:r>
      <w:r w:rsidR="00A52C58" w:rsidRPr="00A52C58">
        <w:rPr>
          <w:rFonts w:asciiTheme="minorHAnsi" w:hAnsiTheme="minorHAnsi" w:cs="Arial"/>
          <w:sz w:val="22"/>
          <w:szCs w:val="22"/>
          <w:shd w:val="clear" w:color="auto" w:fill="FFFFFF"/>
        </w:rPr>
        <w:t xml:space="preserve">e Minister of Natural Gas Development and Minister Responsible for Housing and Deputy Premier, Rich Coleman for his </w:t>
      </w:r>
      <w:r w:rsidR="00A52C58">
        <w:rPr>
          <w:rFonts w:asciiTheme="minorHAnsi" w:hAnsiTheme="minorHAnsi" w:cs="Arial"/>
          <w:sz w:val="22"/>
          <w:szCs w:val="22"/>
          <w:shd w:val="clear" w:color="auto" w:fill="FFFFFF"/>
        </w:rPr>
        <w:t>Ministry’s</w:t>
      </w:r>
      <w:r w:rsidR="00A52C58" w:rsidRPr="00A52C58">
        <w:rPr>
          <w:rFonts w:asciiTheme="minorHAnsi" w:hAnsiTheme="minorHAnsi" w:cs="Arial"/>
          <w:sz w:val="22"/>
          <w:szCs w:val="22"/>
          <w:shd w:val="clear" w:color="auto" w:fill="FFFFFF"/>
        </w:rPr>
        <w:t xml:space="preserve"> decision that mandatory education requirements will now be a prerequisite for builders applying for, and renewing licensing</w:t>
      </w:r>
      <w:r w:rsidR="00A52C58">
        <w:rPr>
          <w:rFonts w:asciiTheme="minorHAnsi" w:hAnsiTheme="minorHAnsi" w:cs="Arial"/>
          <w:sz w:val="22"/>
          <w:szCs w:val="22"/>
          <w:shd w:val="clear" w:color="auto" w:fill="FFFFFF"/>
        </w:rPr>
        <w:t xml:space="preserve">.  Simon noted that the education is to come </w:t>
      </w:r>
      <w:r w:rsidR="00C859A5">
        <w:rPr>
          <w:rFonts w:asciiTheme="minorHAnsi" w:hAnsiTheme="minorHAnsi" w:cs="Arial"/>
          <w:sz w:val="22"/>
          <w:szCs w:val="22"/>
          <w:shd w:val="clear" w:color="auto" w:fill="FFFFFF"/>
        </w:rPr>
        <w:t>from builders and not colleges.</w:t>
      </w:r>
    </w:p>
    <w:p w:rsidR="00C859A5" w:rsidRDefault="00C859A5" w:rsidP="005A3D6F">
      <w:pPr>
        <w:pStyle w:val="Action2"/>
        <w:spacing w:after="120"/>
        <w:rPr>
          <w:rFonts w:asciiTheme="minorHAnsi" w:hAnsiTheme="minorHAnsi" w:cs="Arial"/>
          <w:sz w:val="22"/>
          <w:szCs w:val="22"/>
          <w:shd w:val="clear" w:color="auto" w:fill="FFFFFF"/>
        </w:rPr>
      </w:pPr>
      <w:r>
        <w:rPr>
          <w:rFonts w:asciiTheme="minorHAnsi" w:hAnsiTheme="minorHAnsi" w:cs="Arial"/>
          <w:sz w:val="22"/>
          <w:szCs w:val="22"/>
          <w:shd w:val="clear" w:color="auto" w:fill="FFFFFF"/>
        </w:rPr>
        <w:t xml:space="preserve">Simon added that the home-building industry is moving to EnerGuide efficiency rating which is tied to incentive programs by Power Smart, BC Hydro and others.  BuiltGreen, Energy Star and R-2000 are </w:t>
      </w:r>
      <w:r>
        <w:rPr>
          <w:rFonts w:asciiTheme="minorHAnsi" w:hAnsiTheme="minorHAnsi" w:cs="Arial"/>
          <w:sz w:val="22"/>
          <w:szCs w:val="22"/>
          <w:shd w:val="clear" w:color="auto" w:fill="FFFFFF"/>
        </w:rPr>
        <w:lastRenderedPageBreak/>
        <w:t>programs aimed at building energy efficient homes.  Simon predicts that, in 5 to 10 years</w:t>
      </w:r>
      <w:r w:rsidR="005212A6">
        <w:rPr>
          <w:rFonts w:asciiTheme="minorHAnsi" w:hAnsiTheme="minorHAnsi" w:cs="Arial"/>
          <w:sz w:val="22"/>
          <w:szCs w:val="22"/>
          <w:shd w:val="clear" w:color="auto" w:fill="FFFFFF"/>
        </w:rPr>
        <w:t>, every house on Multiple Listing Service (MLS) will have an EnerGuide rating as it is like a nutrition label for a house.</w:t>
      </w:r>
    </w:p>
    <w:p w:rsidR="005212A6" w:rsidRDefault="005212A6" w:rsidP="005A3D6F">
      <w:pPr>
        <w:pStyle w:val="Action2"/>
        <w:spacing w:after="120"/>
        <w:rPr>
          <w:rFonts w:asciiTheme="minorHAnsi" w:hAnsiTheme="minorHAnsi" w:cs="Arial"/>
          <w:sz w:val="22"/>
          <w:szCs w:val="22"/>
          <w:shd w:val="clear" w:color="auto" w:fill="FFFFFF"/>
        </w:rPr>
      </w:pPr>
    </w:p>
    <w:p w:rsidR="005212A6" w:rsidRDefault="005212A6" w:rsidP="005A3D6F">
      <w:pPr>
        <w:pStyle w:val="Action2"/>
        <w:spacing w:after="120"/>
        <w:rPr>
          <w:rFonts w:asciiTheme="minorHAnsi" w:hAnsiTheme="minorHAnsi" w:cs="Arial"/>
          <w:sz w:val="22"/>
          <w:szCs w:val="22"/>
          <w:shd w:val="clear" w:color="auto" w:fill="FFFFFF"/>
        </w:rPr>
      </w:pPr>
      <w:r>
        <w:rPr>
          <w:rFonts w:asciiTheme="minorHAnsi" w:hAnsiTheme="minorHAnsi" w:cs="Arial"/>
          <w:sz w:val="22"/>
          <w:szCs w:val="22"/>
          <w:shd w:val="clear" w:color="auto" w:fill="FFFFFF"/>
        </w:rPr>
        <w:t>Lastly, Simon was pleased to share that the CHBA just reached</w:t>
      </w:r>
      <w:r w:rsidR="00960F4F">
        <w:rPr>
          <w:rFonts w:asciiTheme="minorHAnsi" w:hAnsiTheme="minorHAnsi" w:cs="Arial"/>
          <w:sz w:val="22"/>
          <w:szCs w:val="22"/>
          <w:shd w:val="clear" w:color="auto" w:fill="FFFFFF"/>
        </w:rPr>
        <w:t xml:space="preserve"> </w:t>
      </w:r>
      <w:r>
        <w:rPr>
          <w:rFonts w:asciiTheme="minorHAnsi" w:hAnsiTheme="minorHAnsi" w:cs="Arial"/>
          <w:sz w:val="22"/>
          <w:szCs w:val="22"/>
          <w:shd w:val="clear" w:color="auto" w:fill="FFFFFF"/>
        </w:rPr>
        <w:t xml:space="preserve">an agreement with the Government of Canada to renew its successful public information program, </w:t>
      </w:r>
      <w:r w:rsidRPr="005212A6">
        <w:rPr>
          <w:rFonts w:asciiTheme="minorHAnsi" w:hAnsiTheme="minorHAnsi" w:cs="Arial"/>
          <w:i/>
          <w:sz w:val="22"/>
          <w:szCs w:val="22"/>
          <w:shd w:val="clear" w:color="auto" w:fill="FFFFFF"/>
        </w:rPr>
        <w:t>Get it in Writing</w:t>
      </w:r>
      <w:r>
        <w:rPr>
          <w:rFonts w:asciiTheme="minorHAnsi" w:hAnsiTheme="minorHAnsi" w:cs="Arial"/>
          <w:sz w:val="22"/>
          <w:szCs w:val="22"/>
          <w:shd w:val="clear" w:color="auto" w:fill="FFFFFF"/>
        </w:rPr>
        <w:t>, for the next three years.  The program is geared at educating consumers seeking renovations to get everything in writing in the form of a contract to stop underground,</w:t>
      </w:r>
      <w:r w:rsidR="00960F4F">
        <w:rPr>
          <w:rFonts w:asciiTheme="minorHAnsi" w:hAnsiTheme="minorHAnsi" w:cs="Arial"/>
          <w:sz w:val="22"/>
          <w:szCs w:val="22"/>
          <w:shd w:val="clear" w:color="auto" w:fill="FFFFFF"/>
        </w:rPr>
        <w:t xml:space="preserve"> </w:t>
      </w:r>
      <w:r>
        <w:rPr>
          <w:rFonts w:asciiTheme="minorHAnsi" w:hAnsiTheme="minorHAnsi" w:cs="Arial"/>
          <w:sz w:val="22"/>
          <w:szCs w:val="22"/>
          <w:shd w:val="clear" w:color="auto" w:fill="FFFFFF"/>
        </w:rPr>
        <w:t xml:space="preserve">illegal cash payment renovations.  This </w:t>
      </w:r>
      <w:r w:rsidR="00960F4F">
        <w:rPr>
          <w:rFonts w:asciiTheme="minorHAnsi" w:hAnsiTheme="minorHAnsi" w:cs="Arial"/>
          <w:sz w:val="22"/>
          <w:szCs w:val="22"/>
          <w:shd w:val="clear" w:color="auto" w:fill="FFFFFF"/>
        </w:rPr>
        <w:t>will hold the contractors accountable and protect consumers by providing a recourse if things go wrong.</w:t>
      </w:r>
    </w:p>
    <w:p w:rsidR="00A52C58" w:rsidRDefault="00A52C58" w:rsidP="00960F4F">
      <w:pPr>
        <w:pStyle w:val="Action2"/>
        <w:rPr>
          <w:rFonts w:asciiTheme="minorHAnsi" w:hAnsiTheme="minorHAnsi" w:cs="Arial"/>
          <w:sz w:val="22"/>
          <w:szCs w:val="22"/>
          <w:shd w:val="clear" w:color="auto" w:fill="FFFFFF"/>
        </w:rPr>
      </w:pPr>
    </w:p>
    <w:p w:rsidR="0069519B" w:rsidRPr="00A52C58" w:rsidRDefault="003736FE" w:rsidP="005A3D6F">
      <w:pPr>
        <w:pStyle w:val="Action2"/>
        <w:spacing w:after="120"/>
        <w:rPr>
          <w:rFonts w:asciiTheme="minorHAnsi" w:hAnsiTheme="minorHAnsi"/>
          <w:b/>
          <w:sz w:val="22"/>
          <w:szCs w:val="22"/>
        </w:rPr>
      </w:pPr>
      <w:r w:rsidRPr="00A52C58">
        <w:rPr>
          <w:rFonts w:asciiTheme="minorHAnsi" w:hAnsiTheme="minorHAnsi"/>
          <w:b/>
          <w:sz w:val="22"/>
          <w:szCs w:val="22"/>
        </w:rPr>
        <w:t>R</w:t>
      </w:r>
      <w:r w:rsidR="0069519B" w:rsidRPr="00A52C58">
        <w:rPr>
          <w:rFonts w:asciiTheme="minorHAnsi" w:hAnsiTheme="minorHAnsi"/>
          <w:b/>
          <w:sz w:val="22"/>
          <w:szCs w:val="22"/>
        </w:rPr>
        <w:t>ound Table</w:t>
      </w:r>
    </w:p>
    <w:p w:rsidR="00145040" w:rsidRDefault="002B6EE7" w:rsidP="00C313B3">
      <w:pPr>
        <w:pStyle w:val="Action2"/>
        <w:rPr>
          <w:rFonts w:asciiTheme="minorHAnsi" w:hAnsiTheme="minorHAnsi"/>
          <w:sz w:val="22"/>
          <w:szCs w:val="22"/>
        </w:rPr>
      </w:pPr>
      <w:r>
        <w:rPr>
          <w:rFonts w:asciiTheme="minorHAnsi" w:hAnsiTheme="minorHAnsi"/>
          <w:sz w:val="22"/>
          <w:szCs w:val="22"/>
        </w:rPr>
        <w:t xml:space="preserve">For this meeting’s round table, Simon asked everyone to share something of special importance or interest to them. </w:t>
      </w:r>
    </w:p>
    <w:p w:rsidR="00C313B3" w:rsidRDefault="002B6EE7" w:rsidP="00C313B3">
      <w:pPr>
        <w:pStyle w:val="Action2"/>
        <w:rPr>
          <w:rFonts w:asciiTheme="minorHAnsi" w:hAnsiTheme="minorHAnsi"/>
          <w:sz w:val="22"/>
          <w:szCs w:val="22"/>
        </w:rPr>
      </w:pPr>
      <w:r>
        <w:rPr>
          <w:rFonts w:asciiTheme="minorHAnsi" w:hAnsiTheme="minorHAnsi"/>
          <w:sz w:val="22"/>
          <w:szCs w:val="22"/>
        </w:rPr>
        <w:t xml:space="preserve"> </w:t>
      </w:r>
    </w:p>
    <w:p w:rsidR="002B6EE7" w:rsidRDefault="002B6EE7" w:rsidP="00C313B3">
      <w:pPr>
        <w:pStyle w:val="Action2"/>
        <w:rPr>
          <w:rFonts w:asciiTheme="minorHAnsi" w:hAnsiTheme="minorHAnsi"/>
          <w:sz w:val="22"/>
          <w:szCs w:val="22"/>
        </w:rPr>
      </w:pPr>
      <w:r w:rsidRPr="002B6EE7">
        <w:rPr>
          <w:rFonts w:asciiTheme="minorHAnsi" w:hAnsiTheme="minorHAnsi"/>
          <w:sz w:val="22"/>
          <w:szCs w:val="22"/>
          <w:u w:val="single"/>
        </w:rPr>
        <w:t>Gordon</w:t>
      </w:r>
      <w:r w:rsidRPr="002B6EE7">
        <w:rPr>
          <w:rFonts w:asciiTheme="minorHAnsi" w:hAnsiTheme="minorHAnsi"/>
          <w:sz w:val="22"/>
          <w:szCs w:val="22"/>
        </w:rPr>
        <w:t xml:space="preserve"> </w:t>
      </w:r>
      <w:r>
        <w:rPr>
          <w:rFonts w:asciiTheme="minorHAnsi" w:hAnsiTheme="minorHAnsi"/>
          <w:sz w:val="22"/>
          <w:szCs w:val="22"/>
        </w:rPr>
        <w:t xml:space="preserve">– </w:t>
      </w:r>
      <w:r w:rsidR="00EA64FB">
        <w:rPr>
          <w:rFonts w:asciiTheme="minorHAnsi" w:hAnsiTheme="minorHAnsi"/>
          <w:sz w:val="22"/>
          <w:szCs w:val="22"/>
        </w:rPr>
        <w:t xml:space="preserve"> </w:t>
      </w:r>
      <w:r w:rsidR="00145040">
        <w:rPr>
          <w:rFonts w:asciiTheme="minorHAnsi" w:hAnsiTheme="minorHAnsi"/>
          <w:sz w:val="22"/>
          <w:szCs w:val="22"/>
        </w:rPr>
        <w:t xml:space="preserve"> Gordon had attended the Open House for the Fording River Swift Project and noted that the ATV club, working with Greg Sword and Nic Milligan from Teck, were able to save one of the accesses for recreational users.</w:t>
      </w:r>
      <w:r w:rsidR="00BA3086">
        <w:rPr>
          <w:rFonts w:asciiTheme="minorHAnsi" w:hAnsiTheme="minorHAnsi"/>
          <w:sz w:val="22"/>
          <w:szCs w:val="22"/>
        </w:rPr>
        <w:t xml:space="preserve">  </w:t>
      </w:r>
      <w:r w:rsidR="00EA64FB">
        <w:rPr>
          <w:rFonts w:asciiTheme="minorHAnsi" w:hAnsiTheme="minorHAnsi"/>
          <w:sz w:val="22"/>
          <w:szCs w:val="22"/>
        </w:rPr>
        <w:t>The club is involved with a Grizzly Bear Study to collect fur samples for analysis.  Trees are wrapped in barbed wire and sprayed with fish oil.  The ATV club, in groups of three, gathers the fur that got snagged on the wire.  One person takes the sample, another one documents the findings and the third person watches for bears. Gordon shared that after doing some research on costs of full care residential living, he was able to negotiate with Interior Health to lower the monthly payments for his wife’s care from $2700 to $1500 per month.</w:t>
      </w:r>
    </w:p>
    <w:p w:rsidR="004702B4" w:rsidRDefault="004702B4" w:rsidP="00C313B3">
      <w:pPr>
        <w:pStyle w:val="Action2"/>
        <w:rPr>
          <w:rFonts w:asciiTheme="minorHAnsi" w:hAnsiTheme="minorHAnsi"/>
          <w:sz w:val="22"/>
          <w:szCs w:val="22"/>
        </w:rPr>
      </w:pPr>
    </w:p>
    <w:p w:rsidR="002B6EE7" w:rsidRPr="004702B4" w:rsidRDefault="004702B4" w:rsidP="00C313B3">
      <w:pPr>
        <w:pStyle w:val="Action2"/>
        <w:rPr>
          <w:rFonts w:asciiTheme="minorHAnsi" w:hAnsiTheme="minorHAnsi"/>
          <w:color w:val="365F91" w:themeColor="accent1" w:themeShade="BF"/>
          <w:sz w:val="22"/>
          <w:szCs w:val="22"/>
        </w:rPr>
      </w:pPr>
      <w:r w:rsidRPr="004702B4">
        <w:rPr>
          <w:rFonts w:asciiTheme="minorHAnsi" w:hAnsiTheme="minorHAnsi"/>
          <w:color w:val="365F91" w:themeColor="accent1" w:themeShade="BF"/>
          <w:sz w:val="22"/>
          <w:szCs w:val="22"/>
        </w:rPr>
        <w:t xml:space="preserve">A general discussion about the importance of updating wills took place. </w:t>
      </w:r>
    </w:p>
    <w:p w:rsidR="004702B4" w:rsidRPr="002B6EE7" w:rsidRDefault="004702B4" w:rsidP="00C313B3">
      <w:pPr>
        <w:pStyle w:val="Action2"/>
        <w:rPr>
          <w:rFonts w:asciiTheme="minorHAnsi" w:hAnsiTheme="minorHAnsi"/>
          <w:sz w:val="22"/>
          <w:szCs w:val="22"/>
        </w:rPr>
      </w:pPr>
    </w:p>
    <w:p w:rsidR="002B6EE7" w:rsidRDefault="002B6EE7" w:rsidP="00C313B3">
      <w:pPr>
        <w:pStyle w:val="Action2"/>
        <w:rPr>
          <w:rFonts w:asciiTheme="minorHAnsi" w:hAnsiTheme="minorHAnsi"/>
          <w:sz w:val="22"/>
          <w:szCs w:val="22"/>
        </w:rPr>
      </w:pPr>
      <w:r w:rsidRPr="002B6EE7">
        <w:rPr>
          <w:rFonts w:asciiTheme="minorHAnsi" w:hAnsiTheme="minorHAnsi"/>
          <w:sz w:val="22"/>
          <w:szCs w:val="22"/>
          <w:u w:val="single"/>
        </w:rPr>
        <w:t>Denise</w:t>
      </w:r>
      <w:r w:rsidRPr="002B6EE7">
        <w:rPr>
          <w:rFonts w:asciiTheme="minorHAnsi" w:hAnsiTheme="minorHAnsi"/>
          <w:sz w:val="22"/>
          <w:szCs w:val="22"/>
        </w:rPr>
        <w:t xml:space="preserve"> </w:t>
      </w:r>
      <w:r>
        <w:rPr>
          <w:rFonts w:asciiTheme="minorHAnsi" w:hAnsiTheme="minorHAnsi"/>
          <w:sz w:val="22"/>
          <w:szCs w:val="22"/>
        </w:rPr>
        <w:t>–</w:t>
      </w:r>
      <w:r w:rsidR="004F23F8">
        <w:rPr>
          <w:rFonts w:asciiTheme="minorHAnsi" w:hAnsiTheme="minorHAnsi"/>
          <w:sz w:val="22"/>
          <w:szCs w:val="22"/>
        </w:rPr>
        <w:t xml:space="preserve"> As a visitor at the table, Denise abstained from the round table sharing.</w:t>
      </w:r>
    </w:p>
    <w:p w:rsidR="002B6EE7" w:rsidRDefault="002B6EE7" w:rsidP="00C313B3">
      <w:pPr>
        <w:pStyle w:val="Action2"/>
        <w:rPr>
          <w:rFonts w:asciiTheme="minorHAnsi" w:hAnsiTheme="minorHAnsi"/>
          <w:sz w:val="22"/>
          <w:szCs w:val="22"/>
        </w:rPr>
      </w:pPr>
    </w:p>
    <w:p w:rsidR="0051552D" w:rsidRPr="0051552D" w:rsidRDefault="0051552D" w:rsidP="0051552D">
      <w:pPr>
        <w:rPr>
          <w:rFonts w:asciiTheme="minorHAnsi" w:hAnsiTheme="minorHAnsi"/>
          <w:sz w:val="22"/>
          <w:szCs w:val="22"/>
        </w:rPr>
      </w:pPr>
      <w:r w:rsidRPr="0051552D">
        <w:rPr>
          <w:rFonts w:asciiTheme="minorHAnsi" w:hAnsiTheme="minorHAnsi" w:cs="Arial"/>
          <w:sz w:val="22"/>
          <w:szCs w:val="22"/>
          <w:u w:val="single"/>
        </w:rPr>
        <w:t>Kim</w:t>
      </w:r>
      <w:r w:rsidRPr="0051552D">
        <w:rPr>
          <w:rFonts w:asciiTheme="minorHAnsi" w:hAnsiTheme="minorHAnsi" w:cs="Arial"/>
          <w:sz w:val="22"/>
          <w:szCs w:val="22"/>
        </w:rPr>
        <w:t xml:space="preserve"> - Kim was pleased to report that the childcare survey is getting off the ground. She noted that 60 children are attending the Elkford Preschool with a small wait list. The Elkford Women's Task Force Society has received funding from BC Housing for a new program. The new program will provide subsidy to women leaving abusive relationships that meet the income requirements. The subsidy will assist women leaving abusive relations with rent, utilities, damage deposit, etc allowing them to obtain safe and affordable housing. The Elk Valley Safe Homes provides shelter, transportation, information, support and referrals to women experiencing violence residing in the Elk Valley and South Country. These services are available 24 hours a day, every day of the year by cal</w:t>
      </w:r>
      <w:r>
        <w:rPr>
          <w:rFonts w:asciiTheme="minorHAnsi" w:hAnsiTheme="minorHAnsi" w:cs="Arial"/>
          <w:sz w:val="22"/>
          <w:szCs w:val="22"/>
        </w:rPr>
        <w:t>l</w:t>
      </w:r>
      <w:r w:rsidRPr="0051552D">
        <w:rPr>
          <w:rFonts w:asciiTheme="minorHAnsi" w:hAnsiTheme="minorHAnsi" w:cs="Arial"/>
          <w:sz w:val="22"/>
          <w:szCs w:val="22"/>
        </w:rPr>
        <w:t xml:space="preserve">ing 1.800.200.3003. The Kids Count Too program provides counselling and support for Elk Valley children aged 3-18 that have witnessed violence or that </w:t>
      </w:r>
      <w:r w:rsidR="00BA3086">
        <w:rPr>
          <w:rFonts w:asciiTheme="minorHAnsi" w:hAnsiTheme="minorHAnsi" w:cs="Arial"/>
          <w:sz w:val="22"/>
          <w:szCs w:val="22"/>
        </w:rPr>
        <w:t>are experiencing a parental sepa</w:t>
      </w:r>
      <w:r w:rsidRPr="0051552D">
        <w:rPr>
          <w:rFonts w:asciiTheme="minorHAnsi" w:hAnsiTheme="minorHAnsi" w:cs="Arial"/>
          <w:sz w:val="22"/>
          <w:szCs w:val="22"/>
        </w:rPr>
        <w:t>ration that is difficult. The Elkford Early Years Committee will be holding their annual Tee Off</w:t>
      </w:r>
      <w:r w:rsidR="00BA3086">
        <w:rPr>
          <w:rFonts w:asciiTheme="minorHAnsi" w:hAnsiTheme="minorHAnsi" w:cs="Arial"/>
          <w:sz w:val="22"/>
          <w:szCs w:val="22"/>
        </w:rPr>
        <w:t xml:space="preserve"> </w:t>
      </w:r>
      <w:r w:rsidRPr="0051552D">
        <w:rPr>
          <w:rFonts w:asciiTheme="minorHAnsi" w:hAnsiTheme="minorHAnsi" w:cs="Arial"/>
          <w:sz w:val="22"/>
          <w:szCs w:val="22"/>
        </w:rPr>
        <w:t xml:space="preserve">For Tots Charity Golf Tournament at Mountain Meadows in Elkford on June 5. All funds raised at this event go back into supporting free programs and activities for children and young families in Elkford. </w:t>
      </w:r>
    </w:p>
    <w:p w:rsidR="002B6EE7" w:rsidRPr="0051552D" w:rsidRDefault="002B6EE7" w:rsidP="00C313B3">
      <w:pPr>
        <w:pStyle w:val="Action2"/>
        <w:rPr>
          <w:rFonts w:asciiTheme="minorHAnsi" w:hAnsiTheme="minorHAnsi"/>
          <w:sz w:val="22"/>
          <w:szCs w:val="22"/>
          <w:lang w:val="en-CA"/>
        </w:rPr>
      </w:pPr>
    </w:p>
    <w:p w:rsidR="002B6EE7" w:rsidRDefault="002B6EE7" w:rsidP="00C313B3">
      <w:pPr>
        <w:pStyle w:val="Action2"/>
        <w:rPr>
          <w:rFonts w:asciiTheme="minorHAnsi" w:hAnsiTheme="minorHAnsi"/>
          <w:sz w:val="22"/>
          <w:szCs w:val="22"/>
        </w:rPr>
      </w:pPr>
      <w:r>
        <w:rPr>
          <w:rFonts w:asciiTheme="minorHAnsi" w:hAnsiTheme="minorHAnsi"/>
          <w:sz w:val="22"/>
          <w:szCs w:val="22"/>
          <w:u w:val="single"/>
        </w:rPr>
        <w:t>Anita</w:t>
      </w:r>
      <w:r>
        <w:rPr>
          <w:rFonts w:asciiTheme="minorHAnsi" w:hAnsiTheme="minorHAnsi"/>
          <w:sz w:val="22"/>
          <w:szCs w:val="22"/>
        </w:rPr>
        <w:t xml:space="preserve"> – </w:t>
      </w:r>
      <w:r w:rsidR="004702B4">
        <w:rPr>
          <w:rFonts w:asciiTheme="minorHAnsi" w:hAnsiTheme="minorHAnsi"/>
          <w:sz w:val="22"/>
          <w:szCs w:val="22"/>
        </w:rPr>
        <w:t>Anita wanted to share concerns about mental health.  She noted from a recent indirect experience of a family member that there doesn’t appear to be enough support.  The guidelines for support seem unclear.  For some, it appears that the only way to get help is to get arrested.  She encouraged the group to consider</w:t>
      </w:r>
      <w:r w:rsidR="00F36215">
        <w:rPr>
          <w:rFonts w:asciiTheme="minorHAnsi" w:hAnsiTheme="minorHAnsi"/>
          <w:sz w:val="22"/>
          <w:szCs w:val="22"/>
        </w:rPr>
        <w:t xml:space="preserve"> advocating for mental health in</w:t>
      </w:r>
      <w:r w:rsidR="004702B4">
        <w:rPr>
          <w:rFonts w:asciiTheme="minorHAnsi" w:hAnsiTheme="minorHAnsi"/>
          <w:sz w:val="22"/>
          <w:szCs w:val="22"/>
        </w:rPr>
        <w:t xml:space="preserve"> a future campaign.</w:t>
      </w:r>
    </w:p>
    <w:p w:rsidR="00F36215" w:rsidRDefault="00F36215" w:rsidP="00C313B3">
      <w:pPr>
        <w:pStyle w:val="Action2"/>
        <w:rPr>
          <w:rFonts w:asciiTheme="minorHAnsi" w:hAnsiTheme="minorHAnsi"/>
          <w:sz w:val="22"/>
          <w:szCs w:val="22"/>
        </w:rPr>
      </w:pPr>
    </w:p>
    <w:p w:rsidR="002B6EE7" w:rsidRDefault="00F36215" w:rsidP="00C313B3">
      <w:pPr>
        <w:pStyle w:val="Action2"/>
        <w:rPr>
          <w:rFonts w:asciiTheme="minorHAnsi" w:hAnsiTheme="minorHAnsi"/>
          <w:color w:val="365F91" w:themeColor="accent1" w:themeShade="BF"/>
          <w:sz w:val="22"/>
          <w:szCs w:val="22"/>
        </w:rPr>
      </w:pPr>
      <w:r>
        <w:rPr>
          <w:rFonts w:asciiTheme="minorHAnsi" w:hAnsiTheme="minorHAnsi"/>
          <w:color w:val="365F91" w:themeColor="accent1" w:themeShade="BF"/>
          <w:sz w:val="22"/>
          <w:szCs w:val="22"/>
        </w:rPr>
        <w:lastRenderedPageBreak/>
        <w:t xml:space="preserve">A general discussion about </w:t>
      </w:r>
      <w:r w:rsidR="001B7EA5">
        <w:rPr>
          <w:rFonts w:asciiTheme="minorHAnsi" w:hAnsiTheme="minorHAnsi"/>
          <w:color w:val="365F91" w:themeColor="accent1" w:themeShade="BF"/>
          <w:sz w:val="22"/>
          <w:szCs w:val="22"/>
        </w:rPr>
        <w:t xml:space="preserve">seniors’ </w:t>
      </w:r>
      <w:r>
        <w:rPr>
          <w:rFonts w:asciiTheme="minorHAnsi" w:hAnsiTheme="minorHAnsi"/>
          <w:color w:val="365F91" w:themeColor="accent1" w:themeShade="BF"/>
          <w:sz w:val="22"/>
          <w:szCs w:val="22"/>
        </w:rPr>
        <w:t>assisted, supported and independent living</w:t>
      </w:r>
      <w:r w:rsidR="001B7EA5">
        <w:rPr>
          <w:rFonts w:asciiTheme="minorHAnsi" w:hAnsiTheme="minorHAnsi"/>
          <w:color w:val="365F91" w:themeColor="accent1" w:themeShade="BF"/>
          <w:sz w:val="22"/>
          <w:szCs w:val="22"/>
        </w:rPr>
        <w:t xml:space="preserve"> scenarios in the Elk Valley and Crowsnest Pass took </w:t>
      </w:r>
      <w:r>
        <w:rPr>
          <w:rFonts w:asciiTheme="minorHAnsi" w:hAnsiTheme="minorHAnsi"/>
          <w:color w:val="365F91" w:themeColor="accent1" w:themeShade="BF"/>
          <w:sz w:val="22"/>
          <w:szCs w:val="22"/>
        </w:rPr>
        <w:t>place</w:t>
      </w:r>
      <w:r w:rsidR="001B7EA5">
        <w:rPr>
          <w:rFonts w:asciiTheme="minorHAnsi" w:hAnsiTheme="minorHAnsi"/>
          <w:color w:val="365F91" w:themeColor="accent1" w:themeShade="BF"/>
          <w:sz w:val="22"/>
          <w:szCs w:val="22"/>
        </w:rPr>
        <w:t>.</w:t>
      </w:r>
    </w:p>
    <w:p w:rsidR="001B7EA5" w:rsidRPr="00132730" w:rsidRDefault="001B7EA5" w:rsidP="00C313B3">
      <w:pPr>
        <w:pStyle w:val="Action2"/>
        <w:rPr>
          <w:rFonts w:asciiTheme="minorHAnsi" w:hAnsiTheme="minorHAnsi"/>
          <w:sz w:val="20"/>
        </w:rPr>
      </w:pPr>
    </w:p>
    <w:p w:rsidR="002B6EE7" w:rsidRDefault="002B6EE7" w:rsidP="00C313B3">
      <w:pPr>
        <w:pStyle w:val="Action2"/>
        <w:rPr>
          <w:rFonts w:asciiTheme="minorHAnsi" w:hAnsiTheme="minorHAnsi"/>
          <w:sz w:val="22"/>
          <w:szCs w:val="22"/>
        </w:rPr>
      </w:pPr>
      <w:r w:rsidRPr="002B6EE7">
        <w:rPr>
          <w:rFonts w:asciiTheme="minorHAnsi" w:hAnsiTheme="minorHAnsi"/>
          <w:sz w:val="22"/>
          <w:szCs w:val="22"/>
          <w:u w:val="single"/>
        </w:rPr>
        <w:t>Shelley</w:t>
      </w:r>
      <w:r>
        <w:rPr>
          <w:rFonts w:asciiTheme="minorHAnsi" w:hAnsiTheme="minorHAnsi"/>
          <w:sz w:val="22"/>
          <w:szCs w:val="22"/>
        </w:rPr>
        <w:t xml:space="preserve"> – </w:t>
      </w:r>
      <w:r w:rsidR="005A2667">
        <w:rPr>
          <w:rFonts w:asciiTheme="minorHAnsi" w:hAnsiTheme="minorHAnsi"/>
          <w:sz w:val="22"/>
          <w:szCs w:val="22"/>
        </w:rPr>
        <w:t xml:space="preserve">  Shelley had attended Teck’s December Open House for Michel Creek Road (MCR) residents where excellent dialogue took place regarding Elkview’s Baldy Ridge Extension project.  It was well-attended and good information was provided.   One of the key questions asked by MCR residents regarded how long they could safely continue to live where they do.  Shelley appreciated that where possible, feedback and recommendations from the community were taken into consideration and changes made accordingly.  One was regarding Teck’s suggested location of the waste rock spoil and another concerned the settling pond.  She is pleased that Teck is really listening to the community.</w:t>
      </w:r>
    </w:p>
    <w:p w:rsidR="002B6EE7" w:rsidRPr="00132730" w:rsidRDefault="002B6EE7" w:rsidP="00C313B3">
      <w:pPr>
        <w:pStyle w:val="Action2"/>
        <w:rPr>
          <w:rFonts w:asciiTheme="minorHAnsi" w:hAnsiTheme="minorHAnsi"/>
          <w:sz w:val="20"/>
        </w:rPr>
      </w:pPr>
    </w:p>
    <w:p w:rsidR="002B6EE7" w:rsidRDefault="002B6EE7" w:rsidP="00C313B3">
      <w:pPr>
        <w:pStyle w:val="Action2"/>
        <w:rPr>
          <w:rFonts w:asciiTheme="minorHAnsi" w:hAnsiTheme="minorHAnsi"/>
          <w:sz w:val="22"/>
          <w:szCs w:val="22"/>
        </w:rPr>
      </w:pPr>
      <w:r w:rsidRPr="002B6EE7">
        <w:rPr>
          <w:rFonts w:asciiTheme="minorHAnsi" w:hAnsiTheme="minorHAnsi"/>
          <w:sz w:val="22"/>
          <w:szCs w:val="22"/>
          <w:u w:val="single"/>
        </w:rPr>
        <w:t>Liam</w:t>
      </w:r>
      <w:r>
        <w:rPr>
          <w:rFonts w:asciiTheme="minorHAnsi" w:hAnsiTheme="minorHAnsi"/>
          <w:sz w:val="22"/>
          <w:szCs w:val="22"/>
        </w:rPr>
        <w:t xml:space="preserve"> – </w:t>
      </w:r>
      <w:r w:rsidR="005A2667">
        <w:rPr>
          <w:rFonts w:asciiTheme="minorHAnsi" w:hAnsiTheme="minorHAnsi"/>
          <w:sz w:val="22"/>
          <w:szCs w:val="22"/>
        </w:rPr>
        <w:t xml:space="preserve">Liam </w:t>
      </w:r>
      <w:r w:rsidR="00202A91">
        <w:rPr>
          <w:rFonts w:asciiTheme="minorHAnsi" w:hAnsiTheme="minorHAnsi"/>
          <w:sz w:val="22"/>
          <w:szCs w:val="22"/>
        </w:rPr>
        <w:t>was looking forward to the Finnish International exchange where students from Finland will be attending Crowsnest Consolidated High School in April.  When asked what he especially liked about his community, Liam responded that it was the outdoor living.</w:t>
      </w:r>
    </w:p>
    <w:p w:rsidR="002B6EE7" w:rsidRPr="00132730" w:rsidRDefault="002B6EE7" w:rsidP="00C313B3">
      <w:pPr>
        <w:pStyle w:val="Action2"/>
        <w:rPr>
          <w:rFonts w:asciiTheme="minorHAnsi" w:hAnsiTheme="minorHAnsi"/>
          <w:sz w:val="20"/>
        </w:rPr>
      </w:pPr>
    </w:p>
    <w:p w:rsidR="00E376C1" w:rsidRDefault="002B6EE7" w:rsidP="00C313B3">
      <w:pPr>
        <w:pStyle w:val="Action2"/>
        <w:rPr>
          <w:rFonts w:asciiTheme="minorHAnsi" w:hAnsiTheme="minorHAnsi"/>
          <w:sz w:val="22"/>
          <w:szCs w:val="22"/>
        </w:rPr>
      </w:pPr>
      <w:r w:rsidRPr="002B6EE7">
        <w:rPr>
          <w:rFonts w:asciiTheme="minorHAnsi" w:hAnsiTheme="minorHAnsi"/>
          <w:sz w:val="22"/>
          <w:szCs w:val="22"/>
          <w:u w:val="single"/>
        </w:rPr>
        <w:t>Lois</w:t>
      </w:r>
      <w:r>
        <w:rPr>
          <w:rFonts w:asciiTheme="minorHAnsi" w:hAnsiTheme="minorHAnsi"/>
          <w:sz w:val="22"/>
          <w:szCs w:val="22"/>
        </w:rPr>
        <w:t xml:space="preserve"> – </w:t>
      </w:r>
      <w:r w:rsidR="00202A91">
        <w:rPr>
          <w:rFonts w:asciiTheme="minorHAnsi" w:hAnsiTheme="minorHAnsi"/>
          <w:sz w:val="22"/>
          <w:szCs w:val="22"/>
        </w:rPr>
        <w:t xml:space="preserve">Lois provided an update on Sparwood’s Lilac Terrace expansion project which is estimated to cost around four million dollars.  MP David Wilks, MLA Bill Bennett and representatives from Columbia Basin Trust were present at the </w:t>
      </w:r>
      <w:r w:rsidR="00E376C1">
        <w:rPr>
          <w:rFonts w:asciiTheme="minorHAnsi" w:hAnsiTheme="minorHAnsi"/>
          <w:sz w:val="22"/>
          <w:szCs w:val="22"/>
        </w:rPr>
        <w:t xml:space="preserve">ribbon cutting for the ground breaking.  The project will add 12 new rooms which will include </w:t>
      </w:r>
      <w:r w:rsidR="00395844">
        <w:rPr>
          <w:rFonts w:asciiTheme="minorHAnsi" w:hAnsiTheme="minorHAnsi"/>
          <w:sz w:val="22"/>
          <w:szCs w:val="22"/>
        </w:rPr>
        <w:t xml:space="preserve">respite and </w:t>
      </w:r>
      <w:r w:rsidR="00E376C1">
        <w:rPr>
          <w:rFonts w:asciiTheme="minorHAnsi" w:hAnsiTheme="minorHAnsi"/>
          <w:sz w:val="22"/>
          <w:szCs w:val="22"/>
        </w:rPr>
        <w:t xml:space="preserve">palliative care. Money and time are playing a role in the delay of the new Hwy #3 and #43 intersection projects. It appears that Tim Horton’s will be taking some action to build later this spring. </w:t>
      </w:r>
    </w:p>
    <w:p w:rsidR="002B6EE7" w:rsidRPr="00132730" w:rsidRDefault="002B6EE7" w:rsidP="00C313B3">
      <w:pPr>
        <w:pStyle w:val="Action2"/>
        <w:rPr>
          <w:rFonts w:asciiTheme="minorHAnsi" w:hAnsiTheme="minorHAnsi"/>
          <w:sz w:val="20"/>
        </w:rPr>
      </w:pPr>
    </w:p>
    <w:p w:rsidR="00395844" w:rsidRDefault="002B6EE7" w:rsidP="00C313B3">
      <w:pPr>
        <w:pStyle w:val="Action2"/>
        <w:rPr>
          <w:rFonts w:asciiTheme="minorHAnsi" w:hAnsiTheme="minorHAnsi"/>
          <w:sz w:val="22"/>
          <w:szCs w:val="22"/>
        </w:rPr>
      </w:pPr>
      <w:r w:rsidRPr="002B6EE7">
        <w:rPr>
          <w:rFonts w:asciiTheme="minorHAnsi" w:hAnsiTheme="minorHAnsi"/>
          <w:sz w:val="22"/>
          <w:szCs w:val="22"/>
          <w:u w:val="single"/>
        </w:rPr>
        <w:t>Sharon</w:t>
      </w:r>
      <w:r>
        <w:rPr>
          <w:rFonts w:asciiTheme="minorHAnsi" w:hAnsiTheme="minorHAnsi"/>
          <w:sz w:val="22"/>
          <w:szCs w:val="22"/>
        </w:rPr>
        <w:t xml:space="preserve"> – </w:t>
      </w:r>
      <w:r w:rsidR="00E376C1">
        <w:rPr>
          <w:rFonts w:asciiTheme="minorHAnsi" w:hAnsiTheme="minorHAnsi"/>
          <w:sz w:val="22"/>
          <w:szCs w:val="22"/>
        </w:rPr>
        <w:t xml:space="preserve"> </w:t>
      </w:r>
      <w:r w:rsidR="0051552D">
        <w:rPr>
          <w:rFonts w:asciiTheme="minorHAnsi" w:hAnsiTheme="minorHAnsi"/>
          <w:sz w:val="22"/>
          <w:szCs w:val="22"/>
        </w:rPr>
        <w:t xml:space="preserve"> Sharon spoke about </w:t>
      </w:r>
      <w:r w:rsidR="00E376C1">
        <w:rPr>
          <w:rFonts w:asciiTheme="minorHAnsi" w:hAnsiTheme="minorHAnsi"/>
          <w:sz w:val="22"/>
          <w:szCs w:val="22"/>
        </w:rPr>
        <w:t>her involvement with the Elk Valley Economic Initiative and how it aims to regionally collaborate to increase economic development in the Elk Valley.  The CAOs and the Chamber of Commerce managers from Elkford, Sparwood and Fernie are members of the committee which also has representation from the Tobacco Plains Indian Band and industry.</w:t>
      </w:r>
      <w:r w:rsidR="004C683B">
        <w:rPr>
          <w:rFonts w:asciiTheme="minorHAnsi" w:hAnsiTheme="minorHAnsi"/>
          <w:sz w:val="22"/>
          <w:szCs w:val="22"/>
        </w:rPr>
        <w:t xml:space="preserve"> The committee is planning a big event to take place in Fernie in June that will bring in business-oriented keynote speaker, Chris Brogan, as well as Chief Clarence Louie whose leadership helped the O</w:t>
      </w:r>
      <w:r w:rsidR="0051552D">
        <w:rPr>
          <w:rFonts w:asciiTheme="minorHAnsi" w:hAnsiTheme="minorHAnsi"/>
          <w:sz w:val="22"/>
          <w:szCs w:val="22"/>
        </w:rPr>
        <w:t>soyoos</w:t>
      </w:r>
      <w:r w:rsidR="004C683B">
        <w:rPr>
          <w:rFonts w:asciiTheme="minorHAnsi" w:hAnsiTheme="minorHAnsi"/>
          <w:sz w:val="22"/>
          <w:szCs w:val="22"/>
        </w:rPr>
        <w:t xml:space="preserve"> Indian Band become economically viable.</w:t>
      </w:r>
      <w:r w:rsidR="00BA3086">
        <w:rPr>
          <w:rFonts w:asciiTheme="minorHAnsi" w:hAnsiTheme="minorHAnsi"/>
          <w:sz w:val="22"/>
          <w:szCs w:val="22"/>
        </w:rPr>
        <w:t xml:space="preserve">  The intent of hosting the event is to showcase the Elk Valley to potential investors.  She will provide more information on the event in the future.</w:t>
      </w:r>
      <w:r w:rsidR="00395844">
        <w:rPr>
          <w:rFonts w:asciiTheme="minorHAnsi" w:hAnsiTheme="minorHAnsi"/>
          <w:sz w:val="22"/>
          <w:szCs w:val="22"/>
        </w:rPr>
        <w:t xml:space="preserve">  In the meantime, she directed people to the website address:  </w:t>
      </w:r>
      <w:hyperlink r:id="rId10" w:history="1">
        <w:r w:rsidR="00395844" w:rsidRPr="001F5D87">
          <w:rPr>
            <w:rStyle w:val="Hyperlink"/>
            <w:rFonts w:asciiTheme="minorHAnsi" w:hAnsiTheme="minorHAnsi"/>
            <w:sz w:val="22"/>
            <w:szCs w:val="22"/>
          </w:rPr>
          <w:t>www.theelkvalley.ca</w:t>
        </w:r>
      </w:hyperlink>
      <w:r w:rsidR="00395844">
        <w:rPr>
          <w:rFonts w:asciiTheme="minorHAnsi" w:hAnsiTheme="minorHAnsi"/>
          <w:sz w:val="22"/>
          <w:szCs w:val="22"/>
        </w:rPr>
        <w:t xml:space="preserve"> .</w:t>
      </w:r>
    </w:p>
    <w:p w:rsidR="002B6EE7" w:rsidRPr="00132730" w:rsidRDefault="002B6EE7" w:rsidP="00C313B3">
      <w:pPr>
        <w:pStyle w:val="Action2"/>
        <w:rPr>
          <w:rFonts w:asciiTheme="minorHAnsi" w:hAnsiTheme="minorHAnsi"/>
          <w:sz w:val="20"/>
        </w:rPr>
      </w:pPr>
    </w:p>
    <w:p w:rsidR="00353DC2" w:rsidRDefault="002B6EE7" w:rsidP="00C313B3">
      <w:pPr>
        <w:pStyle w:val="Action2"/>
        <w:rPr>
          <w:rStyle w:val="apple-converted-space"/>
          <w:rFonts w:asciiTheme="minorHAnsi" w:hAnsiTheme="minorHAnsi" w:cs="Helvetica"/>
          <w:color w:val="000000" w:themeColor="text1"/>
          <w:sz w:val="22"/>
          <w:szCs w:val="22"/>
          <w:shd w:val="clear" w:color="auto" w:fill="FFFFFF"/>
        </w:rPr>
      </w:pPr>
      <w:r w:rsidRPr="002B6EE7">
        <w:rPr>
          <w:rFonts w:asciiTheme="minorHAnsi" w:hAnsiTheme="minorHAnsi"/>
          <w:sz w:val="22"/>
          <w:szCs w:val="22"/>
          <w:u w:val="single"/>
        </w:rPr>
        <w:t>Joanne</w:t>
      </w:r>
      <w:r>
        <w:rPr>
          <w:rFonts w:asciiTheme="minorHAnsi" w:hAnsiTheme="minorHAnsi"/>
          <w:sz w:val="22"/>
          <w:szCs w:val="22"/>
        </w:rPr>
        <w:t xml:space="preserve"> – </w:t>
      </w:r>
      <w:r w:rsidR="00BA3086" w:rsidRPr="00BA3086">
        <w:rPr>
          <w:rFonts w:asciiTheme="minorHAnsi" w:hAnsiTheme="minorHAnsi"/>
          <w:color w:val="000000" w:themeColor="text1"/>
          <w:sz w:val="22"/>
          <w:szCs w:val="22"/>
        </w:rPr>
        <w:t xml:space="preserve">Joanne reported </w:t>
      </w:r>
      <w:r w:rsidR="00BA3086">
        <w:rPr>
          <w:rFonts w:asciiTheme="minorHAnsi" w:hAnsiTheme="minorHAnsi"/>
          <w:color w:val="000000" w:themeColor="text1"/>
          <w:sz w:val="22"/>
          <w:szCs w:val="22"/>
        </w:rPr>
        <w:t xml:space="preserve">that </w:t>
      </w:r>
      <w:r w:rsidR="00BA3086" w:rsidRPr="00BA3086">
        <w:rPr>
          <w:rFonts w:asciiTheme="minorHAnsi" w:hAnsiTheme="minorHAnsi" w:cs="Helvetica"/>
          <w:color w:val="000000" w:themeColor="text1"/>
          <w:sz w:val="22"/>
          <w:szCs w:val="22"/>
          <w:shd w:val="clear" w:color="auto" w:fill="FFFFFF"/>
        </w:rPr>
        <w:t>Blairmore’s Crowsnest Pass Senior Housing's York Creek Lodge</w:t>
      </w:r>
      <w:r w:rsidR="00BA3086" w:rsidRPr="00BA3086">
        <w:rPr>
          <w:rStyle w:val="apple-converted-space"/>
          <w:rFonts w:asciiTheme="minorHAnsi" w:hAnsiTheme="minorHAnsi" w:cs="Helvetica"/>
          <w:color w:val="000000" w:themeColor="text1"/>
          <w:sz w:val="22"/>
          <w:szCs w:val="22"/>
          <w:shd w:val="clear" w:color="auto" w:fill="FFFFFF"/>
        </w:rPr>
        <w:t> w</w:t>
      </w:r>
      <w:r w:rsidR="00BA3086">
        <w:rPr>
          <w:rStyle w:val="apple-converted-space"/>
          <w:rFonts w:asciiTheme="minorHAnsi" w:hAnsiTheme="minorHAnsi" w:cs="Helvetica"/>
          <w:color w:val="000000" w:themeColor="text1"/>
          <w:sz w:val="22"/>
          <w:szCs w:val="22"/>
          <w:shd w:val="clear" w:color="auto" w:fill="FFFFFF"/>
        </w:rPr>
        <w:t>ill be receiving funding from the Governments of Canada</w:t>
      </w:r>
      <w:r w:rsidR="00353DC2">
        <w:rPr>
          <w:rStyle w:val="apple-converted-space"/>
          <w:rFonts w:asciiTheme="minorHAnsi" w:hAnsiTheme="minorHAnsi" w:cs="Helvetica"/>
          <w:color w:val="000000" w:themeColor="text1"/>
          <w:sz w:val="22"/>
          <w:szCs w:val="22"/>
          <w:shd w:val="clear" w:color="auto" w:fill="FFFFFF"/>
        </w:rPr>
        <w:t xml:space="preserve"> and Alberta to renovate its existing building or to build new.  The preference is to build new to make the facility bigger and more wheel chair friendly. </w:t>
      </w:r>
      <w:r w:rsidR="00132730">
        <w:rPr>
          <w:rStyle w:val="apple-converted-space"/>
          <w:rFonts w:asciiTheme="minorHAnsi" w:hAnsiTheme="minorHAnsi" w:cs="Helvetica"/>
          <w:color w:val="000000" w:themeColor="text1"/>
          <w:sz w:val="22"/>
          <w:szCs w:val="22"/>
          <w:shd w:val="clear" w:color="auto" w:fill="FFFFFF"/>
        </w:rPr>
        <w:t>With this, t</w:t>
      </w:r>
      <w:r w:rsidR="00132730">
        <w:rPr>
          <w:rStyle w:val="apple-converted-space"/>
          <w:rFonts w:asciiTheme="minorHAnsi" w:hAnsiTheme="minorHAnsi" w:cs="Helvetica"/>
          <w:color w:val="000000" w:themeColor="text1"/>
          <w:sz w:val="22"/>
          <w:szCs w:val="22"/>
          <w:shd w:val="clear" w:color="auto" w:fill="FFFFFF"/>
        </w:rPr>
        <w:t xml:space="preserve">here will be an expansion of 24 units.  These will include Supportive Living level 4 (SL4) and Supportive Living for Dementia </w:t>
      </w:r>
      <w:r w:rsidR="00132730">
        <w:rPr>
          <w:rStyle w:val="apple-converted-space"/>
          <w:rFonts w:asciiTheme="minorHAnsi" w:hAnsiTheme="minorHAnsi" w:cs="Helvetica"/>
          <w:color w:val="000000" w:themeColor="text1"/>
          <w:sz w:val="22"/>
          <w:szCs w:val="22"/>
          <w:shd w:val="clear" w:color="auto" w:fill="FFFFFF"/>
        </w:rPr>
        <w:t xml:space="preserve">patients (SLD). </w:t>
      </w:r>
      <w:r w:rsidR="00353DC2">
        <w:rPr>
          <w:rStyle w:val="apple-converted-space"/>
          <w:rFonts w:asciiTheme="minorHAnsi" w:hAnsiTheme="minorHAnsi" w:cs="Helvetica"/>
          <w:color w:val="000000" w:themeColor="text1"/>
          <w:sz w:val="22"/>
          <w:szCs w:val="22"/>
          <w:shd w:val="clear" w:color="auto" w:fill="FFFFFF"/>
        </w:rPr>
        <w:t xml:space="preserve"> The Crowsnest Pass Senior Housing Board is hoping the municipality will donate land for a new building but there isn’t much land available.  </w:t>
      </w:r>
    </w:p>
    <w:p w:rsidR="00132730" w:rsidRPr="00132730" w:rsidRDefault="00132730" w:rsidP="00C313B3">
      <w:pPr>
        <w:pStyle w:val="Action2"/>
        <w:rPr>
          <w:rStyle w:val="apple-converted-space"/>
          <w:rFonts w:asciiTheme="minorHAnsi" w:hAnsiTheme="minorHAnsi" w:cs="Helvetica"/>
          <w:color w:val="000000" w:themeColor="text1"/>
          <w:sz w:val="20"/>
          <w:shd w:val="clear" w:color="auto" w:fill="FFFFFF"/>
        </w:rPr>
      </w:pPr>
    </w:p>
    <w:p w:rsidR="00353DC2" w:rsidRDefault="00353DC2" w:rsidP="00C313B3">
      <w:pPr>
        <w:pStyle w:val="Action2"/>
        <w:rPr>
          <w:rStyle w:val="apple-converted-space"/>
          <w:rFonts w:asciiTheme="minorHAnsi" w:hAnsiTheme="minorHAnsi" w:cs="Helvetica"/>
          <w:color w:val="000000" w:themeColor="text1"/>
          <w:sz w:val="22"/>
          <w:szCs w:val="22"/>
          <w:shd w:val="clear" w:color="auto" w:fill="FFFFFF"/>
        </w:rPr>
      </w:pPr>
      <w:r w:rsidRPr="00353DC2">
        <w:rPr>
          <w:rStyle w:val="apple-converted-space"/>
          <w:rFonts w:asciiTheme="minorHAnsi" w:hAnsiTheme="minorHAnsi" w:cs="Helvetica"/>
          <w:color w:val="000000" w:themeColor="text1"/>
          <w:sz w:val="22"/>
          <w:szCs w:val="22"/>
          <w:u w:val="single"/>
          <w:shd w:val="clear" w:color="auto" w:fill="FFFFFF"/>
        </w:rPr>
        <w:t>Simon</w:t>
      </w:r>
      <w:r w:rsidRPr="00353DC2">
        <w:rPr>
          <w:rStyle w:val="apple-converted-space"/>
          <w:rFonts w:asciiTheme="minorHAnsi" w:hAnsiTheme="minorHAnsi" w:cs="Helvetica"/>
          <w:color w:val="000000" w:themeColor="text1"/>
          <w:sz w:val="22"/>
          <w:szCs w:val="22"/>
          <w:shd w:val="clear" w:color="auto" w:fill="FFFFFF"/>
        </w:rPr>
        <w:t xml:space="preserve"> </w:t>
      </w:r>
      <w:r>
        <w:rPr>
          <w:rStyle w:val="apple-converted-space"/>
          <w:rFonts w:asciiTheme="minorHAnsi" w:hAnsiTheme="minorHAnsi" w:cs="Helvetica"/>
          <w:color w:val="000000" w:themeColor="text1"/>
          <w:sz w:val="22"/>
          <w:szCs w:val="22"/>
          <w:shd w:val="clear" w:color="auto" w:fill="FFFFFF"/>
        </w:rPr>
        <w:t>–</w:t>
      </w:r>
      <w:r w:rsidRPr="00353DC2">
        <w:rPr>
          <w:rStyle w:val="apple-converted-space"/>
          <w:rFonts w:asciiTheme="minorHAnsi" w:hAnsiTheme="minorHAnsi" w:cs="Helvetica"/>
          <w:color w:val="000000" w:themeColor="text1"/>
          <w:sz w:val="22"/>
          <w:szCs w:val="22"/>
          <w:shd w:val="clear" w:color="auto" w:fill="FFFFFF"/>
        </w:rPr>
        <w:t xml:space="preserve"> </w:t>
      </w:r>
      <w:r>
        <w:rPr>
          <w:rStyle w:val="apple-converted-space"/>
          <w:rFonts w:asciiTheme="minorHAnsi" w:hAnsiTheme="minorHAnsi" w:cs="Helvetica"/>
          <w:color w:val="000000" w:themeColor="text1"/>
          <w:sz w:val="22"/>
          <w:szCs w:val="22"/>
          <w:shd w:val="clear" w:color="auto" w:fill="FFFFFF"/>
        </w:rPr>
        <w:t>Simon felt his discussion about the CHBA BC was sufficient for him</w:t>
      </w:r>
    </w:p>
    <w:p w:rsidR="00353DC2" w:rsidRDefault="00353DC2" w:rsidP="00C313B3">
      <w:pPr>
        <w:pStyle w:val="Action2"/>
        <w:rPr>
          <w:rStyle w:val="apple-converted-space"/>
          <w:rFonts w:asciiTheme="minorHAnsi" w:hAnsiTheme="minorHAnsi" w:cs="Helvetica"/>
          <w:color w:val="000000" w:themeColor="text1"/>
          <w:sz w:val="22"/>
          <w:szCs w:val="22"/>
          <w:shd w:val="clear" w:color="auto" w:fill="FFFFFF"/>
        </w:rPr>
      </w:pPr>
    </w:p>
    <w:p w:rsidR="00893A88" w:rsidRDefault="006241CE" w:rsidP="005A3D6F">
      <w:pPr>
        <w:pStyle w:val="Action2"/>
        <w:spacing w:after="120"/>
        <w:rPr>
          <w:rFonts w:asciiTheme="minorHAnsi" w:hAnsiTheme="minorHAnsi"/>
          <w:b/>
          <w:sz w:val="22"/>
          <w:szCs w:val="22"/>
        </w:rPr>
      </w:pPr>
      <w:r>
        <w:rPr>
          <w:rFonts w:asciiTheme="minorHAnsi" w:hAnsiTheme="minorHAnsi"/>
          <w:b/>
          <w:sz w:val="22"/>
          <w:szCs w:val="22"/>
        </w:rPr>
        <w:t>Closing Remarks</w:t>
      </w:r>
    </w:p>
    <w:p w:rsidR="002B4257" w:rsidRDefault="00AB77B5" w:rsidP="00395844">
      <w:pPr>
        <w:pStyle w:val="Action2"/>
        <w:tabs>
          <w:tab w:val="right" w:pos="9270"/>
        </w:tabs>
        <w:rPr>
          <w:rFonts w:asciiTheme="minorHAnsi" w:hAnsiTheme="minorHAnsi"/>
          <w:sz w:val="22"/>
          <w:szCs w:val="22"/>
        </w:rPr>
      </w:pPr>
      <w:r>
        <w:rPr>
          <w:rFonts w:asciiTheme="minorHAnsi" w:hAnsiTheme="minorHAnsi"/>
          <w:sz w:val="22"/>
          <w:szCs w:val="22"/>
        </w:rPr>
        <w:t>Simon thanke</w:t>
      </w:r>
      <w:r w:rsidR="005A3D6F">
        <w:rPr>
          <w:rFonts w:asciiTheme="minorHAnsi" w:hAnsiTheme="minorHAnsi"/>
          <w:sz w:val="22"/>
          <w:szCs w:val="22"/>
        </w:rPr>
        <w:t xml:space="preserve">d everyone for their attendance. </w:t>
      </w:r>
      <w:r w:rsidR="00395844">
        <w:rPr>
          <w:rFonts w:asciiTheme="minorHAnsi" w:hAnsiTheme="minorHAnsi"/>
          <w:sz w:val="22"/>
          <w:szCs w:val="22"/>
        </w:rPr>
        <w:tab/>
      </w:r>
      <w:r w:rsidR="00C313B3">
        <w:rPr>
          <w:rFonts w:asciiTheme="minorHAnsi" w:hAnsiTheme="minorHAnsi"/>
          <w:sz w:val="22"/>
          <w:szCs w:val="22"/>
        </w:rPr>
        <w:t>Meeting ended</w:t>
      </w:r>
      <w:r w:rsidR="005A3D6F">
        <w:rPr>
          <w:rFonts w:asciiTheme="minorHAnsi" w:hAnsiTheme="minorHAnsi"/>
          <w:sz w:val="22"/>
          <w:szCs w:val="22"/>
        </w:rPr>
        <w:t xml:space="preserve"> at 11:30 </w:t>
      </w:r>
    </w:p>
    <w:p w:rsidR="00D72454" w:rsidRDefault="00D72454" w:rsidP="00261C53">
      <w:pPr>
        <w:pStyle w:val="BodyText1"/>
        <w:spacing w:after="0"/>
        <w:ind w:left="0"/>
        <w:rPr>
          <w:b/>
          <w:sz w:val="16"/>
          <w:szCs w:val="16"/>
          <w:lang w:val="en-US"/>
        </w:rPr>
      </w:pPr>
    </w:p>
    <w:p w:rsidR="00276135" w:rsidRDefault="00276135" w:rsidP="00261C53">
      <w:pPr>
        <w:pStyle w:val="BodyText1"/>
        <w:spacing w:after="0"/>
        <w:ind w:left="0"/>
        <w:rPr>
          <w:b/>
          <w:sz w:val="16"/>
          <w:szCs w:val="16"/>
          <w:lang w:val="en-US"/>
        </w:rPr>
      </w:pPr>
    </w:p>
    <w:p w:rsidR="00353DC2" w:rsidRDefault="00353DC2" w:rsidP="00353DC2">
      <w:pPr>
        <w:tabs>
          <w:tab w:val="right" w:pos="9360"/>
        </w:tabs>
        <w:rPr>
          <w:rFonts w:asciiTheme="minorHAnsi" w:hAnsiTheme="minorHAnsi"/>
          <w:sz w:val="22"/>
          <w:szCs w:val="22"/>
          <w:lang w:val="en-US"/>
        </w:rPr>
      </w:pPr>
      <w:r w:rsidRPr="005260B2">
        <w:rPr>
          <w:rFonts w:asciiTheme="minorHAnsi" w:hAnsiTheme="minorHAnsi"/>
          <w:b/>
          <w:sz w:val="22"/>
          <w:szCs w:val="22"/>
          <w:lang w:val="en-US"/>
        </w:rPr>
        <w:t xml:space="preserve">Next Steering Committee Meeting: </w:t>
      </w:r>
      <w:r>
        <w:rPr>
          <w:rFonts w:asciiTheme="minorHAnsi" w:hAnsiTheme="minorHAnsi"/>
          <w:b/>
          <w:sz w:val="22"/>
          <w:szCs w:val="22"/>
          <w:lang w:val="en-US"/>
        </w:rPr>
        <w:t xml:space="preserve"> </w:t>
      </w:r>
      <w:r>
        <w:rPr>
          <w:rFonts w:asciiTheme="minorHAnsi" w:hAnsiTheme="minorHAnsi"/>
          <w:sz w:val="22"/>
          <w:szCs w:val="22"/>
          <w:lang w:val="en-US"/>
        </w:rPr>
        <w:t xml:space="preserve"> </w:t>
      </w:r>
      <w:r>
        <w:rPr>
          <w:rFonts w:asciiTheme="minorHAnsi" w:hAnsiTheme="minorHAnsi"/>
          <w:sz w:val="22"/>
          <w:szCs w:val="22"/>
          <w:lang w:val="en-US"/>
        </w:rPr>
        <w:tab/>
        <w:t>Mid to late June 2015, TBD</w:t>
      </w:r>
    </w:p>
    <w:p w:rsidR="00353DC2" w:rsidRDefault="00353DC2" w:rsidP="00353DC2">
      <w:pPr>
        <w:tabs>
          <w:tab w:val="right" w:pos="9360"/>
        </w:tabs>
        <w:rPr>
          <w:rFonts w:asciiTheme="minorHAnsi" w:hAnsiTheme="minorHAnsi"/>
          <w:sz w:val="22"/>
          <w:szCs w:val="22"/>
          <w:lang w:val="en-US"/>
        </w:rPr>
      </w:pPr>
      <w:r w:rsidRPr="001F5B32">
        <w:rPr>
          <w:rFonts w:asciiTheme="minorHAnsi" w:hAnsiTheme="minorHAnsi"/>
          <w:b/>
          <w:sz w:val="22"/>
          <w:szCs w:val="22"/>
          <w:lang w:val="en-US"/>
        </w:rPr>
        <w:t>Next Community Partners Meeting:</w:t>
      </w:r>
      <w:r>
        <w:rPr>
          <w:rFonts w:asciiTheme="minorHAnsi" w:hAnsiTheme="minorHAnsi"/>
          <w:sz w:val="22"/>
          <w:szCs w:val="22"/>
          <w:lang w:val="en-US"/>
        </w:rPr>
        <w:t xml:space="preserve">  </w:t>
      </w:r>
      <w:r>
        <w:rPr>
          <w:rFonts w:asciiTheme="minorHAnsi" w:hAnsiTheme="minorHAnsi"/>
          <w:sz w:val="22"/>
          <w:szCs w:val="22"/>
          <w:lang w:val="en-US"/>
        </w:rPr>
        <w:tab/>
        <w:t>Late June early July 2015, TBD</w:t>
      </w:r>
    </w:p>
    <w:p w:rsidR="00353DC2" w:rsidRPr="00161B17" w:rsidRDefault="00353DC2" w:rsidP="00353DC2">
      <w:pPr>
        <w:tabs>
          <w:tab w:val="left" w:pos="5997"/>
        </w:tabs>
      </w:pPr>
      <w:r>
        <w:tab/>
      </w:r>
    </w:p>
    <w:p w:rsidR="00353DC2" w:rsidRDefault="00353DC2" w:rsidP="00261C53">
      <w:pPr>
        <w:pStyle w:val="BodyText1"/>
        <w:spacing w:after="0"/>
        <w:ind w:left="0"/>
        <w:rPr>
          <w:b/>
          <w:sz w:val="16"/>
          <w:szCs w:val="16"/>
          <w:lang w:val="en-US"/>
        </w:rPr>
      </w:pPr>
      <w:bookmarkStart w:id="1" w:name="_GoBack"/>
      <w:bookmarkEnd w:id="1"/>
    </w:p>
    <w:p w:rsidR="001F5B32" w:rsidRPr="00EB0113" w:rsidRDefault="00EB0113" w:rsidP="00EB0113">
      <w:pPr>
        <w:tabs>
          <w:tab w:val="right" w:pos="9360"/>
        </w:tabs>
        <w:spacing w:after="60"/>
        <w:rPr>
          <w:rFonts w:asciiTheme="minorHAnsi" w:hAnsiTheme="minorHAnsi"/>
          <w:b/>
          <w:sz w:val="22"/>
          <w:szCs w:val="22"/>
          <w:lang w:val="en-US"/>
        </w:rPr>
      </w:pPr>
      <w:r w:rsidRPr="00EB0113">
        <w:rPr>
          <w:rFonts w:asciiTheme="minorHAnsi" w:hAnsiTheme="minorHAnsi"/>
          <w:b/>
          <w:sz w:val="22"/>
          <w:szCs w:val="22"/>
          <w:lang w:val="en-US"/>
        </w:rPr>
        <w:t>Action Items</w:t>
      </w:r>
    </w:p>
    <w:tbl>
      <w:tblPr>
        <w:tblW w:w="94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40"/>
        <w:gridCol w:w="1260"/>
        <w:gridCol w:w="2250"/>
      </w:tblGrid>
      <w:tr w:rsidR="00EB32A6" w:rsidRPr="006B47C0" w:rsidTr="00D6523E">
        <w:tc>
          <w:tcPr>
            <w:tcW w:w="5940" w:type="dxa"/>
            <w:tcBorders>
              <w:bottom w:val="nil"/>
            </w:tcBorders>
            <w:shd w:val="clear" w:color="auto" w:fill="D9D9D9" w:themeFill="background1" w:themeFillShade="D9"/>
          </w:tcPr>
          <w:p w:rsidR="00EB32A6" w:rsidRPr="006B47C0" w:rsidRDefault="00EB32A6" w:rsidP="00563FE2">
            <w:pPr>
              <w:pStyle w:val="Action1"/>
              <w:rPr>
                <w:rFonts w:asciiTheme="minorHAnsi" w:hAnsiTheme="minorHAnsi"/>
                <w:sz w:val="22"/>
                <w:szCs w:val="22"/>
              </w:rPr>
            </w:pPr>
            <w:r w:rsidRPr="006B47C0">
              <w:rPr>
                <w:rFonts w:asciiTheme="minorHAnsi" w:hAnsiTheme="minorHAnsi"/>
                <w:sz w:val="22"/>
                <w:szCs w:val="22"/>
              </w:rPr>
              <w:t>Action Items</w:t>
            </w:r>
          </w:p>
        </w:tc>
        <w:tc>
          <w:tcPr>
            <w:tcW w:w="1260" w:type="dxa"/>
            <w:tcBorders>
              <w:bottom w:val="nil"/>
            </w:tcBorders>
            <w:shd w:val="clear" w:color="auto" w:fill="D9D9D9" w:themeFill="background1" w:themeFillShade="D9"/>
          </w:tcPr>
          <w:p w:rsidR="00EB32A6" w:rsidRPr="006B47C0" w:rsidRDefault="00EB32A6" w:rsidP="00563FE2">
            <w:pPr>
              <w:pStyle w:val="Action1"/>
              <w:rPr>
                <w:rFonts w:asciiTheme="minorHAnsi" w:hAnsiTheme="minorHAnsi"/>
                <w:sz w:val="22"/>
                <w:szCs w:val="22"/>
              </w:rPr>
            </w:pPr>
            <w:r w:rsidRPr="006B47C0">
              <w:rPr>
                <w:rFonts w:asciiTheme="minorHAnsi" w:hAnsiTheme="minorHAnsi"/>
                <w:sz w:val="22"/>
                <w:szCs w:val="22"/>
              </w:rPr>
              <w:t>Who</w:t>
            </w:r>
          </w:p>
        </w:tc>
        <w:tc>
          <w:tcPr>
            <w:tcW w:w="2250" w:type="dxa"/>
            <w:tcBorders>
              <w:bottom w:val="nil"/>
            </w:tcBorders>
            <w:shd w:val="clear" w:color="auto" w:fill="D9D9D9" w:themeFill="background1" w:themeFillShade="D9"/>
          </w:tcPr>
          <w:p w:rsidR="00EB32A6" w:rsidRPr="006B47C0" w:rsidRDefault="00EB32A6" w:rsidP="00563FE2">
            <w:pPr>
              <w:pStyle w:val="Action1"/>
              <w:rPr>
                <w:rFonts w:asciiTheme="minorHAnsi" w:hAnsiTheme="minorHAnsi"/>
                <w:sz w:val="22"/>
                <w:szCs w:val="22"/>
              </w:rPr>
            </w:pPr>
            <w:r>
              <w:rPr>
                <w:rFonts w:asciiTheme="minorHAnsi" w:hAnsiTheme="minorHAnsi"/>
                <w:sz w:val="22"/>
                <w:szCs w:val="22"/>
              </w:rPr>
              <w:t>Deadline</w:t>
            </w:r>
          </w:p>
        </w:tc>
      </w:tr>
      <w:tr w:rsidR="00EB32A6" w:rsidRPr="006B47C0" w:rsidTr="00D6523E">
        <w:tc>
          <w:tcPr>
            <w:tcW w:w="5940" w:type="dxa"/>
            <w:tcBorders>
              <w:top w:val="single" w:sz="12" w:space="0" w:color="auto"/>
            </w:tcBorders>
          </w:tcPr>
          <w:p w:rsidR="00EB32A6" w:rsidRPr="006B47C0" w:rsidRDefault="005A3D6F" w:rsidP="00563FE2">
            <w:pPr>
              <w:pStyle w:val="Action2"/>
              <w:rPr>
                <w:rFonts w:asciiTheme="minorHAnsi" w:hAnsiTheme="minorHAnsi"/>
                <w:sz w:val="22"/>
                <w:szCs w:val="22"/>
              </w:rPr>
            </w:pPr>
            <w:r>
              <w:rPr>
                <w:rFonts w:asciiTheme="minorHAnsi" w:hAnsiTheme="minorHAnsi"/>
                <w:sz w:val="22"/>
                <w:szCs w:val="22"/>
              </w:rPr>
              <w:t>Arrange for Simon, Anita, Sharon to meet with Fernie Council</w:t>
            </w:r>
          </w:p>
        </w:tc>
        <w:tc>
          <w:tcPr>
            <w:tcW w:w="1260" w:type="dxa"/>
            <w:tcBorders>
              <w:top w:val="single" w:sz="12" w:space="0" w:color="auto"/>
            </w:tcBorders>
          </w:tcPr>
          <w:p w:rsidR="00EB32A6" w:rsidRPr="006B47C0" w:rsidRDefault="005A3D6F" w:rsidP="00563FE2">
            <w:pPr>
              <w:pStyle w:val="Action2"/>
              <w:rPr>
                <w:rFonts w:asciiTheme="minorHAnsi" w:hAnsiTheme="minorHAnsi"/>
                <w:sz w:val="22"/>
                <w:szCs w:val="22"/>
              </w:rPr>
            </w:pPr>
            <w:r>
              <w:rPr>
                <w:rFonts w:asciiTheme="minorHAnsi" w:hAnsiTheme="minorHAnsi"/>
                <w:sz w:val="22"/>
                <w:szCs w:val="22"/>
              </w:rPr>
              <w:t>Sharon</w:t>
            </w:r>
          </w:p>
        </w:tc>
        <w:tc>
          <w:tcPr>
            <w:tcW w:w="2250" w:type="dxa"/>
            <w:tcBorders>
              <w:top w:val="single" w:sz="12" w:space="0" w:color="auto"/>
            </w:tcBorders>
          </w:tcPr>
          <w:p w:rsidR="00EB32A6" w:rsidRPr="0028377D" w:rsidRDefault="005A3D6F" w:rsidP="00563FE2">
            <w:pPr>
              <w:pStyle w:val="Action2"/>
              <w:rPr>
                <w:rFonts w:asciiTheme="minorHAnsi" w:hAnsiTheme="minorHAnsi"/>
                <w:sz w:val="22"/>
                <w:szCs w:val="22"/>
              </w:rPr>
            </w:pPr>
            <w:r w:rsidRPr="0028377D">
              <w:rPr>
                <w:rFonts w:asciiTheme="minorHAnsi" w:hAnsiTheme="minorHAnsi"/>
                <w:strike/>
                <w:sz w:val="22"/>
                <w:szCs w:val="22"/>
              </w:rPr>
              <w:t>Early in 2015</w:t>
            </w:r>
            <w:r w:rsidR="0028377D" w:rsidRPr="0028377D">
              <w:rPr>
                <w:rFonts w:asciiTheme="minorHAnsi" w:hAnsiTheme="minorHAnsi"/>
                <w:sz w:val="22"/>
                <w:szCs w:val="22"/>
              </w:rPr>
              <w:t xml:space="preserve">  </w:t>
            </w:r>
            <w:r w:rsidR="0028377D">
              <w:rPr>
                <w:rFonts w:asciiTheme="minorHAnsi" w:hAnsiTheme="minorHAnsi"/>
                <w:sz w:val="22"/>
                <w:szCs w:val="22"/>
              </w:rPr>
              <w:t>Q2 2015</w:t>
            </w:r>
          </w:p>
        </w:tc>
      </w:tr>
      <w:tr w:rsidR="00EB32A6" w:rsidRPr="006B47C0" w:rsidTr="00D6523E">
        <w:tc>
          <w:tcPr>
            <w:tcW w:w="5940" w:type="dxa"/>
          </w:tcPr>
          <w:p w:rsidR="00EB32A6" w:rsidRPr="006B47C0" w:rsidRDefault="00EB32A6" w:rsidP="00563FE2">
            <w:pPr>
              <w:pStyle w:val="Action2"/>
              <w:rPr>
                <w:rFonts w:asciiTheme="minorHAnsi" w:hAnsiTheme="minorHAnsi"/>
                <w:sz w:val="22"/>
                <w:szCs w:val="22"/>
              </w:rPr>
            </w:pPr>
          </w:p>
        </w:tc>
        <w:tc>
          <w:tcPr>
            <w:tcW w:w="1260" w:type="dxa"/>
          </w:tcPr>
          <w:p w:rsidR="00EB32A6" w:rsidRPr="006B47C0" w:rsidRDefault="00EB32A6" w:rsidP="00C313B3">
            <w:pPr>
              <w:pStyle w:val="Action2"/>
              <w:rPr>
                <w:rFonts w:asciiTheme="minorHAnsi" w:hAnsiTheme="minorHAnsi"/>
                <w:sz w:val="22"/>
                <w:szCs w:val="22"/>
              </w:rPr>
            </w:pPr>
          </w:p>
        </w:tc>
        <w:tc>
          <w:tcPr>
            <w:tcW w:w="2250" w:type="dxa"/>
          </w:tcPr>
          <w:p w:rsidR="00EB32A6" w:rsidRPr="006B47C0" w:rsidRDefault="00EB32A6" w:rsidP="00563FE2">
            <w:pPr>
              <w:pStyle w:val="Action2"/>
              <w:rPr>
                <w:rFonts w:asciiTheme="minorHAnsi" w:hAnsiTheme="minorHAnsi"/>
                <w:sz w:val="22"/>
                <w:szCs w:val="22"/>
              </w:rPr>
            </w:pPr>
          </w:p>
        </w:tc>
      </w:tr>
    </w:tbl>
    <w:p w:rsidR="0088027F" w:rsidRDefault="0088027F" w:rsidP="006B47C0">
      <w:pPr>
        <w:jc w:val="both"/>
        <w:rPr>
          <w:rFonts w:asciiTheme="minorHAnsi" w:hAnsiTheme="minorHAnsi"/>
          <w:sz w:val="16"/>
          <w:szCs w:val="16"/>
          <w:lang w:val="en-US"/>
        </w:rPr>
      </w:pPr>
    </w:p>
    <w:p w:rsidR="007F7A01" w:rsidRPr="00B962EA" w:rsidRDefault="007F7A01" w:rsidP="006B47C0">
      <w:pPr>
        <w:jc w:val="both"/>
        <w:rPr>
          <w:rFonts w:asciiTheme="minorHAnsi" w:hAnsiTheme="minorHAnsi"/>
          <w:sz w:val="16"/>
          <w:szCs w:val="16"/>
          <w:lang w:val="en-US"/>
        </w:rPr>
      </w:pPr>
      <w:r>
        <w:rPr>
          <w:rFonts w:asciiTheme="minorHAnsi" w:hAnsiTheme="minorHAnsi"/>
          <w:sz w:val="16"/>
          <w:szCs w:val="16"/>
          <w:lang w:val="en-US"/>
        </w:rPr>
        <w:t xml:space="preserve"> </w:t>
      </w:r>
      <w:r w:rsidRPr="007F7A01">
        <w:rPr>
          <w:rFonts w:asciiTheme="minorHAnsi" w:hAnsiTheme="minorHAnsi"/>
          <w:b/>
          <w:sz w:val="22"/>
          <w:szCs w:val="22"/>
          <w:lang w:val="en-US"/>
        </w:rPr>
        <w:t>Attendance</w:t>
      </w:r>
    </w:p>
    <w:tbl>
      <w:tblPr>
        <w:tblW w:w="9484" w:type="dxa"/>
        <w:tblInd w:w="92" w:type="dxa"/>
        <w:tblLook w:val="04A0" w:firstRow="1" w:lastRow="0" w:firstColumn="1" w:lastColumn="0" w:noHBand="0" w:noVBand="1"/>
      </w:tblPr>
      <w:tblGrid>
        <w:gridCol w:w="2446"/>
        <w:gridCol w:w="3510"/>
        <w:gridCol w:w="2250"/>
        <w:gridCol w:w="1278"/>
      </w:tblGrid>
      <w:tr w:rsidR="00F34B7F" w:rsidRPr="00F34B7F" w:rsidTr="00713366">
        <w:trPr>
          <w:trHeight w:val="288"/>
        </w:trPr>
        <w:tc>
          <w:tcPr>
            <w:tcW w:w="244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bottom"/>
            <w:hideMark/>
          </w:tcPr>
          <w:p w:rsidR="00F34B7F" w:rsidRPr="00F34B7F" w:rsidRDefault="00F34B7F" w:rsidP="00F34B7F">
            <w:pPr>
              <w:jc w:val="center"/>
              <w:rPr>
                <w:rFonts w:ascii="Calibri" w:hAnsi="Calibri"/>
                <w:b/>
                <w:bCs/>
                <w:color w:val="000000"/>
                <w:sz w:val="22"/>
                <w:szCs w:val="22"/>
                <w:lang w:val="en-US" w:eastAsia="en-US"/>
              </w:rPr>
            </w:pPr>
            <w:r w:rsidRPr="00F34B7F">
              <w:rPr>
                <w:rFonts w:ascii="Calibri" w:hAnsi="Calibri"/>
                <w:b/>
                <w:bCs/>
                <w:color w:val="000000"/>
                <w:sz w:val="22"/>
                <w:szCs w:val="22"/>
                <w:lang w:val="en-US" w:eastAsia="en-US"/>
              </w:rPr>
              <w:t>Name</w:t>
            </w:r>
          </w:p>
        </w:tc>
        <w:tc>
          <w:tcPr>
            <w:tcW w:w="3510" w:type="dxa"/>
            <w:tcBorders>
              <w:top w:val="single" w:sz="12" w:space="0" w:color="auto"/>
              <w:left w:val="nil"/>
              <w:bottom w:val="single" w:sz="12" w:space="0" w:color="auto"/>
              <w:right w:val="single" w:sz="12" w:space="0" w:color="auto"/>
            </w:tcBorders>
            <w:shd w:val="clear" w:color="auto" w:fill="D9D9D9" w:themeFill="background1" w:themeFillShade="D9"/>
            <w:noWrap/>
            <w:vAlign w:val="bottom"/>
            <w:hideMark/>
          </w:tcPr>
          <w:p w:rsidR="00F34B7F" w:rsidRPr="00F34B7F" w:rsidRDefault="00F34B7F" w:rsidP="00F34B7F">
            <w:pPr>
              <w:jc w:val="center"/>
              <w:rPr>
                <w:rFonts w:ascii="Calibri" w:hAnsi="Calibri"/>
                <w:b/>
                <w:bCs/>
                <w:color w:val="000000"/>
                <w:sz w:val="22"/>
                <w:szCs w:val="22"/>
                <w:lang w:val="en-US" w:eastAsia="en-US"/>
              </w:rPr>
            </w:pPr>
            <w:r w:rsidRPr="00F34B7F">
              <w:rPr>
                <w:rFonts w:ascii="Calibri" w:hAnsi="Calibri"/>
                <w:b/>
                <w:bCs/>
                <w:color w:val="000000"/>
                <w:sz w:val="22"/>
                <w:szCs w:val="22"/>
                <w:lang w:val="en-US" w:eastAsia="en-US"/>
              </w:rPr>
              <w:t>Representing</w:t>
            </w:r>
          </w:p>
        </w:tc>
        <w:tc>
          <w:tcPr>
            <w:tcW w:w="2250" w:type="dxa"/>
            <w:tcBorders>
              <w:top w:val="single" w:sz="12" w:space="0" w:color="auto"/>
              <w:left w:val="nil"/>
              <w:bottom w:val="single" w:sz="12" w:space="0" w:color="auto"/>
              <w:right w:val="single" w:sz="12" w:space="0" w:color="auto"/>
            </w:tcBorders>
            <w:shd w:val="clear" w:color="auto" w:fill="D9D9D9" w:themeFill="background1" w:themeFillShade="D9"/>
            <w:noWrap/>
            <w:vAlign w:val="bottom"/>
          </w:tcPr>
          <w:p w:rsidR="00F34B7F" w:rsidRPr="00F34B7F" w:rsidRDefault="007B15D2" w:rsidP="00F34B7F">
            <w:pPr>
              <w:jc w:val="center"/>
              <w:rPr>
                <w:rFonts w:ascii="Calibri" w:hAnsi="Calibri"/>
                <w:b/>
                <w:bCs/>
                <w:color w:val="000000"/>
                <w:sz w:val="22"/>
                <w:szCs w:val="22"/>
                <w:lang w:val="en-US" w:eastAsia="en-US"/>
              </w:rPr>
            </w:pPr>
            <w:r>
              <w:rPr>
                <w:rFonts w:ascii="Calibri" w:hAnsi="Calibri"/>
                <w:b/>
                <w:bCs/>
                <w:color w:val="000000"/>
                <w:sz w:val="22"/>
                <w:szCs w:val="22"/>
                <w:lang w:val="en-US" w:eastAsia="en-US"/>
              </w:rPr>
              <w:t>Role</w:t>
            </w:r>
          </w:p>
        </w:tc>
        <w:tc>
          <w:tcPr>
            <w:tcW w:w="1278" w:type="dxa"/>
            <w:tcBorders>
              <w:top w:val="single" w:sz="12" w:space="0" w:color="auto"/>
              <w:left w:val="nil"/>
              <w:bottom w:val="single" w:sz="12" w:space="0" w:color="auto"/>
              <w:right w:val="single" w:sz="12" w:space="0" w:color="auto"/>
            </w:tcBorders>
            <w:shd w:val="clear" w:color="auto" w:fill="D9D9D9" w:themeFill="background1" w:themeFillShade="D9"/>
            <w:noWrap/>
            <w:vAlign w:val="bottom"/>
          </w:tcPr>
          <w:p w:rsidR="00F34B7F" w:rsidRPr="00F34B7F" w:rsidRDefault="00F34B7F" w:rsidP="00F34B7F">
            <w:pPr>
              <w:jc w:val="center"/>
              <w:rPr>
                <w:rFonts w:ascii="Calibri" w:hAnsi="Calibri"/>
                <w:b/>
                <w:bCs/>
                <w:color w:val="000000"/>
                <w:sz w:val="22"/>
                <w:szCs w:val="22"/>
                <w:lang w:val="en-US" w:eastAsia="en-US"/>
              </w:rPr>
            </w:pPr>
          </w:p>
        </w:tc>
      </w:tr>
      <w:tr w:rsidR="00713366" w:rsidRPr="008D69BB" w:rsidTr="00713366">
        <w:trPr>
          <w:trHeight w:val="288"/>
        </w:trPr>
        <w:tc>
          <w:tcPr>
            <w:tcW w:w="2446"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713366" w:rsidRDefault="00713366" w:rsidP="004F221E">
            <w:pPr>
              <w:rPr>
                <w:rFonts w:ascii="Calibri" w:hAnsi="Calibri"/>
                <w:bCs/>
                <w:color w:val="000000"/>
                <w:sz w:val="22"/>
                <w:szCs w:val="22"/>
                <w:lang w:val="en-US" w:eastAsia="en-US"/>
              </w:rPr>
            </w:pPr>
            <w:r>
              <w:rPr>
                <w:rFonts w:ascii="Calibri" w:hAnsi="Calibri"/>
                <w:bCs/>
                <w:color w:val="000000"/>
                <w:sz w:val="22"/>
                <w:szCs w:val="22"/>
                <w:lang w:val="en-US" w:eastAsia="en-US"/>
              </w:rPr>
              <w:t>Arbuckle, Liam</w:t>
            </w:r>
          </w:p>
        </w:tc>
        <w:tc>
          <w:tcPr>
            <w:tcW w:w="3510" w:type="dxa"/>
            <w:tcBorders>
              <w:top w:val="single" w:sz="12" w:space="0" w:color="auto"/>
              <w:left w:val="nil"/>
              <w:bottom w:val="single" w:sz="12" w:space="0" w:color="auto"/>
              <w:right w:val="single" w:sz="12" w:space="0" w:color="auto"/>
            </w:tcBorders>
            <w:shd w:val="clear" w:color="auto" w:fill="auto"/>
            <w:noWrap/>
            <w:vAlign w:val="bottom"/>
          </w:tcPr>
          <w:p w:rsidR="00713366" w:rsidRDefault="00713366" w:rsidP="004F221E">
            <w:pPr>
              <w:rPr>
                <w:rFonts w:ascii="Calibri" w:hAnsi="Calibri"/>
                <w:bCs/>
                <w:color w:val="000000"/>
                <w:sz w:val="22"/>
                <w:szCs w:val="22"/>
                <w:lang w:val="en-US" w:eastAsia="en-US"/>
              </w:rPr>
            </w:pPr>
            <w:r>
              <w:rPr>
                <w:rFonts w:ascii="Calibri" w:hAnsi="Calibri"/>
                <w:bCs/>
                <w:color w:val="000000"/>
                <w:sz w:val="22"/>
                <w:szCs w:val="22"/>
                <w:lang w:val="en-US" w:eastAsia="en-US"/>
              </w:rPr>
              <w:t>Youth/ Crowsnest Pass</w:t>
            </w:r>
          </w:p>
        </w:tc>
        <w:tc>
          <w:tcPr>
            <w:tcW w:w="2250" w:type="dxa"/>
            <w:tcBorders>
              <w:top w:val="single" w:sz="12" w:space="0" w:color="auto"/>
              <w:left w:val="nil"/>
              <w:bottom w:val="single" w:sz="12" w:space="0" w:color="auto"/>
              <w:right w:val="single" w:sz="12" w:space="0" w:color="auto"/>
            </w:tcBorders>
            <w:shd w:val="clear" w:color="auto" w:fill="auto"/>
            <w:noWrap/>
            <w:vAlign w:val="bottom"/>
          </w:tcPr>
          <w:p w:rsidR="00713366" w:rsidRPr="008D69BB" w:rsidRDefault="00713366" w:rsidP="004F221E">
            <w:pPr>
              <w:rPr>
                <w:rFonts w:ascii="Calibri" w:hAnsi="Calibri"/>
                <w:bCs/>
                <w:color w:val="000000"/>
                <w:sz w:val="22"/>
                <w:szCs w:val="22"/>
                <w:lang w:val="en-US" w:eastAsia="en-US"/>
              </w:rPr>
            </w:pPr>
          </w:p>
        </w:tc>
        <w:tc>
          <w:tcPr>
            <w:tcW w:w="1278" w:type="dxa"/>
            <w:tcBorders>
              <w:top w:val="single" w:sz="12" w:space="0" w:color="auto"/>
              <w:left w:val="nil"/>
              <w:bottom w:val="single" w:sz="12" w:space="0" w:color="auto"/>
              <w:right w:val="single" w:sz="12" w:space="0" w:color="auto"/>
            </w:tcBorders>
            <w:shd w:val="clear" w:color="auto" w:fill="auto"/>
            <w:noWrap/>
            <w:vAlign w:val="bottom"/>
          </w:tcPr>
          <w:p w:rsidR="00713366" w:rsidRPr="008D69BB" w:rsidRDefault="00713366" w:rsidP="008D69BB">
            <w:pPr>
              <w:rPr>
                <w:rFonts w:asciiTheme="minorHAnsi" w:hAnsiTheme="minorHAnsi" w:cstheme="minorHAnsi"/>
                <w:bCs/>
                <w:color w:val="000000"/>
                <w:sz w:val="22"/>
                <w:szCs w:val="22"/>
                <w:lang w:val="en-US" w:eastAsia="en-US"/>
              </w:rPr>
            </w:pPr>
          </w:p>
        </w:tc>
      </w:tr>
      <w:tr w:rsidR="00A60F24" w:rsidRPr="008D69BB" w:rsidTr="00713366">
        <w:trPr>
          <w:trHeight w:val="288"/>
        </w:trPr>
        <w:tc>
          <w:tcPr>
            <w:tcW w:w="2446"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A60F24" w:rsidRDefault="00A60F24" w:rsidP="004F221E">
            <w:pPr>
              <w:rPr>
                <w:rFonts w:ascii="Calibri" w:hAnsi="Calibri"/>
                <w:bCs/>
                <w:color w:val="000000"/>
                <w:sz w:val="22"/>
                <w:szCs w:val="22"/>
                <w:lang w:val="en-US" w:eastAsia="en-US"/>
              </w:rPr>
            </w:pPr>
            <w:r>
              <w:rPr>
                <w:rFonts w:ascii="Calibri" w:hAnsi="Calibri"/>
                <w:bCs/>
                <w:color w:val="000000"/>
                <w:sz w:val="22"/>
                <w:szCs w:val="22"/>
                <w:lang w:val="en-US" w:eastAsia="en-US"/>
              </w:rPr>
              <w:t>Bauer, Kim</w:t>
            </w:r>
          </w:p>
        </w:tc>
        <w:tc>
          <w:tcPr>
            <w:tcW w:w="3510" w:type="dxa"/>
            <w:tcBorders>
              <w:top w:val="single" w:sz="12" w:space="0" w:color="auto"/>
              <w:left w:val="nil"/>
              <w:bottom w:val="single" w:sz="12" w:space="0" w:color="auto"/>
              <w:right w:val="single" w:sz="12" w:space="0" w:color="auto"/>
            </w:tcBorders>
            <w:shd w:val="clear" w:color="auto" w:fill="auto"/>
            <w:noWrap/>
            <w:vAlign w:val="bottom"/>
          </w:tcPr>
          <w:p w:rsidR="00A60F24" w:rsidRDefault="00A60F24" w:rsidP="004F221E">
            <w:pPr>
              <w:rPr>
                <w:rFonts w:ascii="Calibri" w:hAnsi="Calibri"/>
                <w:bCs/>
                <w:color w:val="000000"/>
                <w:sz w:val="22"/>
                <w:szCs w:val="22"/>
                <w:lang w:val="en-US" w:eastAsia="en-US"/>
              </w:rPr>
            </w:pPr>
            <w:r>
              <w:rPr>
                <w:rFonts w:ascii="Calibri" w:hAnsi="Calibri"/>
                <w:bCs/>
                <w:color w:val="000000"/>
                <w:sz w:val="22"/>
                <w:szCs w:val="22"/>
                <w:lang w:val="en-US" w:eastAsia="en-US"/>
              </w:rPr>
              <w:t>Social Services/Elkford</w:t>
            </w:r>
          </w:p>
        </w:tc>
        <w:tc>
          <w:tcPr>
            <w:tcW w:w="2250" w:type="dxa"/>
            <w:tcBorders>
              <w:top w:val="single" w:sz="12" w:space="0" w:color="auto"/>
              <w:left w:val="nil"/>
              <w:bottom w:val="single" w:sz="12" w:space="0" w:color="auto"/>
              <w:right w:val="single" w:sz="12" w:space="0" w:color="auto"/>
            </w:tcBorders>
            <w:shd w:val="clear" w:color="auto" w:fill="auto"/>
            <w:noWrap/>
            <w:vAlign w:val="bottom"/>
          </w:tcPr>
          <w:p w:rsidR="00A60F24" w:rsidRPr="008D69BB" w:rsidRDefault="00A60F24" w:rsidP="008D69BB">
            <w:pPr>
              <w:rPr>
                <w:rFonts w:asciiTheme="minorHAnsi" w:hAnsiTheme="minorHAnsi" w:cstheme="minorHAnsi"/>
                <w:bCs/>
                <w:color w:val="000000"/>
                <w:sz w:val="22"/>
                <w:szCs w:val="22"/>
                <w:lang w:val="en-US" w:eastAsia="en-US"/>
              </w:rPr>
            </w:pPr>
          </w:p>
        </w:tc>
        <w:tc>
          <w:tcPr>
            <w:tcW w:w="1278" w:type="dxa"/>
            <w:tcBorders>
              <w:top w:val="single" w:sz="12" w:space="0" w:color="auto"/>
              <w:left w:val="nil"/>
              <w:bottom w:val="single" w:sz="12" w:space="0" w:color="auto"/>
              <w:right w:val="single" w:sz="12" w:space="0" w:color="auto"/>
            </w:tcBorders>
            <w:shd w:val="clear" w:color="auto" w:fill="auto"/>
            <w:noWrap/>
            <w:vAlign w:val="bottom"/>
          </w:tcPr>
          <w:p w:rsidR="00A60F24" w:rsidRPr="008D69BB" w:rsidRDefault="00A60F24" w:rsidP="008D69BB">
            <w:pPr>
              <w:rPr>
                <w:rFonts w:asciiTheme="minorHAnsi" w:hAnsiTheme="minorHAnsi" w:cstheme="minorHAnsi"/>
                <w:bCs/>
                <w:color w:val="000000"/>
                <w:sz w:val="22"/>
                <w:szCs w:val="22"/>
                <w:lang w:val="en-US" w:eastAsia="en-US"/>
              </w:rPr>
            </w:pPr>
          </w:p>
        </w:tc>
      </w:tr>
      <w:tr w:rsidR="00A60F24" w:rsidRPr="008D69BB" w:rsidTr="00713366">
        <w:trPr>
          <w:trHeight w:val="288"/>
        </w:trPr>
        <w:tc>
          <w:tcPr>
            <w:tcW w:w="2446"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A60F24" w:rsidRDefault="00A60F24" w:rsidP="004F221E">
            <w:pPr>
              <w:rPr>
                <w:rFonts w:ascii="Calibri" w:hAnsi="Calibri"/>
                <w:bCs/>
                <w:color w:val="000000"/>
                <w:sz w:val="22"/>
                <w:szCs w:val="22"/>
                <w:lang w:val="en-US" w:eastAsia="en-US"/>
              </w:rPr>
            </w:pPr>
            <w:r>
              <w:rPr>
                <w:rFonts w:ascii="Calibri" w:hAnsi="Calibri"/>
                <w:bCs/>
                <w:color w:val="000000"/>
                <w:sz w:val="22"/>
                <w:szCs w:val="22"/>
                <w:lang w:val="en-US" w:eastAsia="en-US"/>
              </w:rPr>
              <w:t>Drain, Joanne</w:t>
            </w:r>
          </w:p>
        </w:tc>
        <w:tc>
          <w:tcPr>
            <w:tcW w:w="3510" w:type="dxa"/>
            <w:tcBorders>
              <w:top w:val="single" w:sz="12" w:space="0" w:color="auto"/>
              <w:left w:val="nil"/>
              <w:bottom w:val="single" w:sz="12" w:space="0" w:color="auto"/>
              <w:right w:val="single" w:sz="12" w:space="0" w:color="auto"/>
            </w:tcBorders>
            <w:shd w:val="clear" w:color="auto" w:fill="auto"/>
            <w:noWrap/>
            <w:vAlign w:val="bottom"/>
          </w:tcPr>
          <w:p w:rsidR="00A60F24" w:rsidRDefault="00A60F24" w:rsidP="004F221E">
            <w:pPr>
              <w:rPr>
                <w:rFonts w:ascii="Calibri" w:hAnsi="Calibri"/>
                <w:bCs/>
                <w:color w:val="000000"/>
                <w:sz w:val="22"/>
                <w:szCs w:val="22"/>
                <w:lang w:val="en-US" w:eastAsia="en-US"/>
              </w:rPr>
            </w:pPr>
            <w:r>
              <w:rPr>
                <w:rFonts w:ascii="Calibri" w:hAnsi="Calibri"/>
                <w:bCs/>
                <w:color w:val="000000"/>
                <w:sz w:val="22"/>
                <w:szCs w:val="22"/>
                <w:lang w:val="en-US" w:eastAsia="en-US"/>
              </w:rPr>
              <w:t>Seniors/Crowsnest Pass</w:t>
            </w:r>
          </w:p>
        </w:tc>
        <w:tc>
          <w:tcPr>
            <w:tcW w:w="2250" w:type="dxa"/>
            <w:tcBorders>
              <w:top w:val="single" w:sz="12" w:space="0" w:color="auto"/>
              <w:left w:val="nil"/>
              <w:bottom w:val="single" w:sz="12" w:space="0" w:color="auto"/>
              <w:right w:val="single" w:sz="12" w:space="0" w:color="auto"/>
            </w:tcBorders>
            <w:shd w:val="clear" w:color="auto" w:fill="auto"/>
            <w:noWrap/>
            <w:vAlign w:val="bottom"/>
          </w:tcPr>
          <w:p w:rsidR="00A60F24" w:rsidRPr="008D69BB" w:rsidRDefault="00A60F24" w:rsidP="008D69BB">
            <w:pPr>
              <w:rPr>
                <w:rFonts w:asciiTheme="minorHAnsi" w:hAnsiTheme="minorHAnsi" w:cstheme="minorHAnsi"/>
                <w:bCs/>
                <w:color w:val="000000"/>
                <w:sz w:val="22"/>
                <w:szCs w:val="22"/>
                <w:lang w:val="en-US" w:eastAsia="en-US"/>
              </w:rPr>
            </w:pPr>
          </w:p>
        </w:tc>
        <w:tc>
          <w:tcPr>
            <w:tcW w:w="1278" w:type="dxa"/>
            <w:tcBorders>
              <w:top w:val="single" w:sz="12" w:space="0" w:color="auto"/>
              <w:left w:val="nil"/>
              <w:bottom w:val="single" w:sz="12" w:space="0" w:color="auto"/>
              <w:right w:val="single" w:sz="12" w:space="0" w:color="auto"/>
            </w:tcBorders>
            <w:shd w:val="clear" w:color="auto" w:fill="auto"/>
            <w:noWrap/>
            <w:vAlign w:val="bottom"/>
          </w:tcPr>
          <w:p w:rsidR="00A60F24" w:rsidRPr="008D69BB" w:rsidRDefault="00A60F24" w:rsidP="008D69BB">
            <w:pPr>
              <w:rPr>
                <w:rFonts w:asciiTheme="minorHAnsi" w:hAnsiTheme="minorHAnsi" w:cstheme="minorHAnsi"/>
                <w:bCs/>
                <w:color w:val="000000"/>
                <w:sz w:val="22"/>
                <w:szCs w:val="22"/>
                <w:lang w:val="en-US" w:eastAsia="en-US"/>
              </w:rPr>
            </w:pPr>
          </w:p>
        </w:tc>
      </w:tr>
      <w:tr w:rsidR="00713366" w:rsidRPr="008D69BB" w:rsidTr="00713366">
        <w:trPr>
          <w:trHeight w:val="288"/>
        </w:trPr>
        <w:tc>
          <w:tcPr>
            <w:tcW w:w="2446"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713366" w:rsidRDefault="00713366" w:rsidP="004F221E">
            <w:pPr>
              <w:rPr>
                <w:rFonts w:ascii="Calibri" w:hAnsi="Calibri"/>
                <w:bCs/>
                <w:color w:val="000000"/>
                <w:sz w:val="22"/>
                <w:szCs w:val="22"/>
                <w:lang w:val="en-US" w:eastAsia="en-US"/>
              </w:rPr>
            </w:pPr>
            <w:r>
              <w:rPr>
                <w:rFonts w:ascii="Calibri" w:hAnsi="Calibri"/>
                <w:bCs/>
                <w:color w:val="000000"/>
                <w:sz w:val="22"/>
                <w:szCs w:val="22"/>
                <w:lang w:val="en-US" w:eastAsia="en-US"/>
              </w:rPr>
              <w:t>Galloway, Gordon</w:t>
            </w:r>
          </w:p>
        </w:tc>
        <w:tc>
          <w:tcPr>
            <w:tcW w:w="3510" w:type="dxa"/>
            <w:tcBorders>
              <w:top w:val="single" w:sz="12" w:space="0" w:color="auto"/>
              <w:left w:val="nil"/>
              <w:bottom w:val="single" w:sz="12" w:space="0" w:color="auto"/>
              <w:right w:val="single" w:sz="12" w:space="0" w:color="auto"/>
            </w:tcBorders>
            <w:shd w:val="clear" w:color="auto" w:fill="auto"/>
            <w:noWrap/>
            <w:vAlign w:val="bottom"/>
          </w:tcPr>
          <w:p w:rsidR="00713366" w:rsidRDefault="00713366" w:rsidP="004F221E">
            <w:pPr>
              <w:rPr>
                <w:rFonts w:ascii="Calibri" w:hAnsi="Calibri"/>
                <w:bCs/>
                <w:color w:val="000000"/>
                <w:sz w:val="22"/>
                <w:szCs w:val="22"/>
                <w:lang w:val="en-US" w:eastAsia="en-US"/>
              </w:rPr>
            </w:pPr>
            <w:r>
              <w:rPr>
                <w:rFonts w:ascii="Calibri" w:hAnsi="Calibri"/>
                <w:bCs/>
                <w:color w:val="000000"/>
                <w:sz w:val="22"/>
                <w:szCs w:val="22"/>
                <w:lang w:val="en-US" w:eastAsia="en-US"/>
              </w:rPr>
              <w:t>Motorized Recreation/Elkford</w:t>
            </w:r>
          </w:p>
        </w:tc>
        <w:tc>
          <w:tcPr>
            <w:tcW w:w="2250" w:type="dxa"/>
            <w:tcBorders>
              <w:top w:val="single" w:sz="12" w:space="0" w:color="auto"/>
              <w:left w:val="nil"/>
              <w:bottom w:val="single" w:sz="12" w:space="0" w:color="auto"/>
              <w:right w:val="single" w:sz="12" w:space="0" w:color="auto"/>
            </w:tcBorders>
            <w:shd w:val="clear" w:color="auto" w:fill="auto"/>
            <w:noWrap/>
            <w:vAlign w:val="bottom"/>
          </w:tcPr>
          <w:p w:rsidR="00713366" w:rsidRPr="008D69BB" w:rsidRDefault="00713366" w:rsidP="008D69BB">
            <w:pPr>
              <w:rPr>
                <w:rFonts w:asciiTheme="minorHAnsi" w:hAnsiTheme="minorHAnsi" w:cstheme="minorHAnsi"/>
                <w:bCs/>
                <w:color w:val="000000"/>
                <w:sz w:val="22"/>
                <w:szCs w:val="22"/>
                <w:lang w:val="en-US" w:eastAsia="en-US"/>
              </w:rPr>
            </w:pPr>
          </w:p>
        </w:tc>
        <w:tc>
          <w:tcPr>
            <w:tcW w:w="1278" w:type="dxa"/>
            <w:tcBorders>
              <w:top w:val="single" w:sz="12" w:space="0" w:color="auto"/>
              <w:left w:val="nil"/>
              <w:bottom w:val="single" w:sz="12" w:space="0" w:color="auto"/>
              <w:right w:val="single" w:sz="12" w:space="0" w:color="auto"/>
            </w:tcBorders>
            <w:shd w:val="clear" w:color="auto" w:fill="auto"/>
            <w:noWrap/>
            <w:vAlign w:val="bottom"/>
          </w:tcPr>
          <w:p w:rsidR="00713366" w:rsidRPr="008D69BB" w:rsidRDefault="00713366" w:rsidP="008D69BB">
            <w:pPr>
              <w:rPr>
                <w:rFonts w:asciiTheme="minorHAnsi" w:hAnsiTheme="minorHAnsi" w:cstheme="minorHAnsi"/>
                <w:bCs/>
                <w:color w:val="000000"/>
                <w:sz w:val="22"/>
                <w:szCs w:val="22"/>
                <w:lang w:val="en-US" w:eastAsia="en-US"/>
              </w:rPr>
            </w:pPr>
          </w:p>
        </w:tc>
      </w:tr>
      <w:tr w:rsidR="00713366" w:rsidRPr="008D69BB" w:rsidTr="00713366">
        <w:trPr>
          <w:trHeight w:val="288"/>
        </w:trPr>
        <w:tc>
          <w:tcPr>
            <w:tcW w:w="2446"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713366" w:rsidRDefault="00713366" w:rsidP="004F221E">
            <w:pPr>
              <w:rPr>
                <w:rFonts w:ascii="Calibri" w:hAnsi="Calibri"/>
                <w:bCs/>
                <w:color w:val="000000"/>
                <w:sz w:val="22"/>
                <w:szCs w:val="22"/>
                <w:lang w:val="en-US" w:eastAsia="en-US"/>
              </w:rPr>
            </w:pPr>
            <w:r>
              <w:rPr>
                <w:rFonts w:ascii="Calibri" w:hAnsi="Calibri"/>
                <w:bCs/>
                <w:color w:val="000000"/>
                <w:sz w:val="22"/>
                <w:szCs w:val="22"/>
                <w:lang w:val="en-US" w:eastAsia="en-US"/>
              </w:rPr>
              <w:t>Halko, Lois</w:t>
            </w:r>
          </w:p>
        </w:tc>
        <w:tc>
          <w:tcPr>
            <w:tcW w:w="3510" w:type="dxa"/>
            <w:tcBorders>
              <w:top w:val="single" w:sz="12" w:space="0" w:color="auto"/>
              <w:left w:val="nil"/>
              <w:bottom w:val="single" w:sz="12" w:space="0" w:color="auto"/>
              <w:right w:val="single" w:sz="12" w:space="0" w:color="auto"/>
            </w:tcBorders>
            <w:shd w:val="clear" w:color="auto" w:fill="auto"/>
            <w:noWrap/>
            <w:vAlign w:val="bottom"/>
          </w:tcPr>
          <w:p w:rsidR="00713366" w:rsidRDefault="00713366" w:rsidP="004F221E">
            <w:pPr>
              <w:rPr>
                <w:rFonts w:ascii="Calibri" w:hAnsi="Calibri"/>
                <w:bCs/>
                <w:color w:val="000000"/>
                <w:sz w:val="22"/>
                <w:szCs w:val="22"/>
                <w:lang w:val="en-US" w:eastAsia="en-US"/>
              </w:rPr>
            </w:pPr>
            <w:r>
              <w:rPr>
                <w:rFonts w:ascii="Calibri" w:hAnsi="Calibri"/>
                <w:bCs/>
                <w:color w:val="000000"/>
                <w:sz w:val="22"/>
                <w:szCs w:val="22"/>
                <w:lang w:val="en-US" w:eastAsia="en-US"/>
              </w:rPr>
              <w:t>Municipal Government/Sparwood</w:t>
            </w:r>
          </w:p>
        </w:tc>
        <w:tc>
          <w:tcPr>
            <w:tcW w:w="2250" w:type="dxa"/>
            <w:tcBorders>
              <w:top w:val="single" w:sz="12" w:space="0" w:color="auto"/>
              <w:left w:val="nil"/>
              <w:bottom w:val="single" w:sz="12" w:space="0" w:color="auto"/>
              <w:right w:val="single" w:sz="12" w:space="0" w:color="auto"/>
            </w:tcBorders>
            <w:shd w:val="clear" w:color="auto" w:fill="auto"/>
            <w:noWrap/>
            <w:vAlign w:val="bottom"/>
          </w:tcPr>
          <w:p w:rsidR="00713366" w:rsidRPr="008D69BB" w:rsidRDefault="00713366" w:rsidP="0042058C">
            <w:pPr>
              <w:rPr>
                <w:rFonts w:ascii="Calibri" w:hAnsi="Calibri"/>
                <w:bCs/>
                <w:color w:val="000000"/>
                <w:sz w:val="22"/>
                <w:szCs w:val="22"/>
                <w:lang w:val="en-US" w:eastAsia="en-US"/>
              </w:rPr>
            </w:pPr>
          </w:p>
        </w:tc>
        <w:tc>
          <w:tcPr>
            <w:tcW w:w="1278" w:type="dxa"/>
            <w:tcBorders>
              <w:top w:val="single" w:sz="12" w:space="0" w:color="auto"/>
              <w:left w:val="nil"/>
              <w:bottom w:val="single" w:sz="12" w:space="0" w:color="auto"/>
              <w:right w:val="single" w:sz="12" w:space="0" w:color="auto"/>
            </w:tcBorders>
            <w:shd w:val="clear" w:color="auto" w:fill="auto"/>
            <w:noWrap/>
            <w:vAlign w:val="bottom"/>
          </w:tcPr>
          <w:p w:rsidR="00713366" w:rsidRPr="008D69BB" w:rsidRDefault="00713366" w:rsidP="0042058C">
            <w:pPr>
              <w:rPr>
                <w:rFonts w:ascii="Calibri" w:hAnsi="Calibri"/>
                <w:bCs/>
                <w:color w:val="000000"/>
                <w:sz w:val="22"/>
                <w:szCs w:val="22"/>
                <w:lang w:val="en-US" w:eastAsia="en-US"/>
              </w:rPr>
            </w:pPr>
          </w:p>
        </w:tc>
      </w:tr>
      <w:tr w:rsidR="00713366" w:rsidRPr="008D69BB" w:rsidTr="00713366">
        <w:trPr>
          <w:trHeight w:val="288"/>
        </w:trPr>
        <w:tc>
          <w:tcPr>
            <w:tcW w:w="2446"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713366" w:rsidRPr="008D69BB" w:rsidRDefault="00713366" w:rsidP="004F5245">
            <w:pPr>
              <w:rPr>
                <w:rFonts w:asciiTheme="minorHAnsi" w:hAnsiTheme="minorHAnsi" w:cstheme="minorHAnsi"/>
                <w:bCs/>
                <w:color w:val="000000"/>
                <w:sz w:val="22"/>
                <w:szCs w:val="22"/>
                <w:lang w:val="en-US" w:eastAsia="en-US"/>
              </w:rPr>
            </w:pPr>
            <w:r w:rsidRPr="008D69BB">
              <w:rPr>
                <w:rFonts w:asciiTheme="minorHAnsi" w:hAnsiTheme="minorHAnsi" w:cstheme="minorHAnsi"/>
                <w:bCs/>
                <w:color w:val="000000"/>
                <w:sz w:val="22"/>
                <w:szCs w:val="22"/>
                <w:lang w:val="en-US" w:eastAsia="en-US"/>
              </w:rPr>
              <w:t>Howse, Simon</w:t>
            </w:r>
          </w:p>
        </w:tc>
        <w:tc>
          <w:tcPr>
            <w:tcW w:w="3510" w:type="dxa"/>
            <w:tcBorders>
              <w:top w:val="single" w:sz="12" w:space="0" w:color="auto"/>
              <w:left w:val="nil"/>
              <w:bottom w:val="single" w:sz="12" w:space="0" w:color="auto"/>
              <w:right w:val="single" w:sz="12" w:space="0" w:color="auto"/>
            </w:tcBorders>
            <w:shd w:val="clear" w:color="auto" w:fill="auto"/>
            <w:noWrap/>
            <w:vAlign w:val="bottom"/>
          </w:tcPr>
          <w:p w:rsidR="00713366" w:rsidRPr="008D69BB" w:rsidRDefault="00713366" w:rsidP="004F5245">
            <w:pPr>
              <w:rPr>
                <w:rFonts w:asciiTheme="minorHAnsi" w:hAnsiTheme="minorHAnsi" w:cstheme="minorHAnsi"/>
                <w:bCs/>
                <w:color w:val="000000"/>
                <w:sz w:val="22"/>
                <w:szCs w:val="22"/>
                <w:lang w:val="en-US" w:eastAsia="en-US"/>
              </w:rPr>
            </w:pPr>
            <w:r>
              <w:rPr>
                <w:rFonts w:asciiTheme="minorHAnsi" w:hAnsiTheme="minorHAnsi" w:cstheme="minorHAnsi"/>
                <w:bCs/>
                <w:color w:val="000000"/>
                <w:sz w:val="22"/>
                <w:szCs w:val="22"/>
                <w:lang w:val="en-US" w:eastAsia="en-US"/>
              </w:rPr>
              <w:t>Business &amp;</w:t>
            </w:r>
            <w:r w:rsidRPr="008D69BB">
              <w:rPr>
                <w:rFonts w:asciiTheme="minorHAnsi" w:hAnsiTheme="minorHAnsi" w:cstheme="minorHAnsi"/>
                <w:bCs/>
                <w:color w:val="000000"/>
                <w:sz w:val="22"/>
                <w:szCs w:val="22"/>
                <w:lang w:val="en-US" w:eastAsia="en-US"/>
              </w:rPr>
              <w:t xml:space="preserve"> CHBA</w:t>
            </w:r>
            <w:r>
              <w:rPr>
                <w:rFonts w:asciiTheme="minorHAnsi" w:hAnsiTheme="minorHAnsi" w:cstheme="minorHAnsi"/>
                <w:bCs/>
                <w:color w:val="000000"/>
                <w:sz w:val="22"/>
                <w:szCs w:val="22"/>
                <w:lang w:val="en-US" w:eastAsia="en-US"/>
              </w:rPr>
              <w:t xml:space="preserve"> / Fernie</w:t>
            </w:r>
          </w:p>
        </w:tc>
        <w:tc>
          <w:tcPr>
            <w:tcW w:w="2250" w:type="dxa"/>
            <w:tcBorders>
              <w:top w:val="single" w:sz="12" w:space="0" w:color="auto"/>
              <w:left w:val="nil"/>
              <w:bottom w:val="single" w:sz="12" w:space="0" w:color="auto"/>
              <w:right w:val="single" w:sz="12" w:space="0" w:color="auto"/>
            </w:tcBorders>
            <w:shd w:val="clear" w:color="auto" w:fill="auto"/>
            <w:noWrap/>
            <w:vAlign w:val="bottom"/>
          </w:tcPr>
          <w:p w:rsidR="00713366" w:rsidRPr="008D69BB" w:rsidRDefault="00713366" w:rsidP="004F5245">
            <w:pPr>
              <w:rPr>
                <w:rFonts w:asciiTheme="minorHAnsi" w:hAnsiTheme="minorHAnsi" w:cstheme="minorHAnsi"/>
                <w:bCs/>
                <w:color w:val="000000"/>
                <w:sz w:val="22"/>
                <w:szCs w:val="22"/>
                <w:lang w:val="en-US" w:eastAsia="en-US"/>
              </w:rPr>
            </w:pPr>
            <w:r>
              <w:rPr>
                <w:rFonts w:asciiTheme="minorHAnsi" w:hAnsiTheme="minorHAnsi" w:cstheme="minorHAnsi"/>
                <w:bCs/>
                <w:color w:val="000000"/>
                <w:sz w:val="22"/>
                <w:szCs w:val="22"/>
                <w:lang w:val="en-US" w:eastAsia="en-US"/>
              </w:rPr>
              <w:t>Chair</w:t>
            </w:r>
          </w:p>
        </w:tc>
        <w:tc>
          <w:tcPr>
            <w:tcW w:w="1278" w:type="dxa"/>
            <w:tcBorders>
              <w:top w:val="single" w:sz="12" w:space="0" w:color="auto"/>
              <w:left w:val="nil"/>
              <w:bottom w:val="single" w:sz="12" w:space="0" w:color="auto"/>
              <w:right w:val="single" w:sz="12" w:space="0" w:color="auto"/>
            </w:tcBorders>
            <w:shd w:val="clear" w:color="auto" w:fill="auto"/>
            <w:noWrap/>
            <w:vAlign w:val="bottom"/>
          </w:tcPr>
          <w:p w:rsidR="00713366" w:rsidRDefault="00713366" w:rsidP="00152EBC">
            <w:pPr>
              <w:rPr>
                <w:rFonts w:ascii="Calibri" w:hAnsi="Calibri"/>
                <w:bCs/>
                <w:color w:val="000000"/>
                <w:sz w:val="22"/>
                <w:szCs w:val="22"/>
                <w:lang w:val="en-US" w:eastAsia="en-US"/>
              </w:rPr>
            </w:pPr>
          </w:p>
        </w:tc>
      </w:tr>
      <w:tr w:rsidR="00713366" w:rsidRPr="008D69BB" w:rsidTr="00713366">
        <w:trPr>
          <w:trHeight w:val="259"/>
        </w:trPr>
        <w:tc>
          <w:tcPr>
            <w:tcW w:w="2446"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713366" w:rsidRPr="008D69BB" w:rsidRDefault="00713366" w:rsidP="004F5245">
            <w:pPr>
              <w:rPr>
                <w:rFonts w:ascii="Calibri" w:hAnsi="Calibri"/>
                <w:bCs/>
                <w:color w:val="000000"/>
                <w:sz w:val="22"/>
                <w:szCs w:val="22"/>
                <w:lang w:val="en-US" w:eastAsia="en-US"/>
              </w:rPr>
            </w:pPr>
            <w:r>
              <w:rPr>
                <w:rFonts w:ascii="Calibri" w:hAnsi="Calibri"/>
                <w:bCs/>
                <w:color w:val="000000"/>
                <w:sz w:val="22"/>
                <w:szCs w:val="22"/>
                <w:lang w:val="en-US" w:eastAsia="en-US"/>
              </w:rPr>
              <w:t>Palmer, Anita</w:t>
            </w:r>
          </w:p>
        </w:tc>
        <w:tc>
          <w:tcPr>
            <w:tcW w:w="3510" w:type="dxa"/>
            <w:tcBorders>
              <w:top w:val="single" w:sz="12" w:space="0" w:color="auto"/>
              <w:left w:val="nil"/>
              <w:bottom w:val="single" w:sz="12" w:space="0" w:color="auto"/>
              <w:right w:val="single" w:sz="12" w:space="0" w:color="auto"/>
            </w:tcBorders>
            <w:shd w:val="clear" w:color="auto" w:fill="auto"/>
            <w:noWrap/>
            <w:vAlign w:val="bottom"/>
          </w:tcPr>
          <w:p w:rsidR="00713366" w:rsidRPr="008D69BB" w:rsidRDefault="00713366" w:rsidP="004F5245">
            <w:pPr>
              <w:rPr>
                <w:rFonts w:ascii="Calibri" w:hAnsi="Calibri"/>
                <w:bCs/>
                <w:color w:val="000000"/>
                <w:sz w:val="22"/>
                <w:szCs w:val="22"/>
                <w:lang w:val="en-US" w:eastAsia="en-US"/>
              </w:rPr>
            </w:pPr>
            <w:r>
              <w:rPr>
                <w:rFonts w:ascii="Calibri" w:hAnsi="Calibri"/>
                <w:bCs/>
                <w:color w:val="000000"/>
                <w:sz w:val="22"/>
                <w:szCs w:val="22"/>
                <w:lang w:val="en-US" w:eastAsia="en-US"/>
              </w:rPr>
              <w:t>Education / RDEK A</w:t>
            </w:r>
          </w:p>
        </w:tc>
        <w:tc>
          <w:tcPr>
            <w:tcW w:w="2250" w:type="dxa"/>
            <w:tcBorders>
              <w:top w:val="single" w:sz="12" w:space="0" w:color="auto"/>
              <w:left w:val="nil"/>
              <w:bottom w:val="single" w:sz="12" w:space="0" w:color="auto"/>
              <w:right w:val="single" w:sz="12" w:space="0" w:color="auto"/>
            </w:tcBorders>
            <w:shd w:val="clear" w:color="auto" w:fill="auto"/>
            <w:noWrap/>
            <w:vAlign w:val="bottom"/>
          </w:tcPr>
          <w:p w:rsidR="00713366" w:rsidRPr="008D69BB" w:rsidRDefault="00713366" w:rsidP="004F5245">
            <w:pPr>
              <w:rPr>
                <w:rFonts w:ascii="Calibri" w:hAnsi="Calibri"/>
                <w:bCs/>
                <w:color w:val="000000"/>
                <w:sz w:val="22"/>
                <w:szCs w:val="22"/>
                <w:lang w:val="en-US" w:eastAsia="en-US"/>
              </w:rPr>
            </w:pPr>
            <w:r>
              <w:rPr>
                <w:rFonts w:ascii="Calibri" w:hAnsi="Calibri"/>
                <w:bCs/>
                <w:color w:val="000000"/>
                <w:sz w:val="22"/>
                <w:szCs w:val="22"/>
                <w:lang w:val="en-US" w:eastAsia="en-US"/>
              </w:rPr>
              <w:t>Vice Chair</w:t>
            </w:r>
          </w:p>
        </w:tc>
        <w:tc>
          <w:tcPr>
            <w:tcW w:w="1278" w:type="dxa"/>
            <w:tcBorders>
              <w:top w:val="single" w:sz="12" w:space="0" w:color="auto"/>
              <w:left w:val="nil"/>
              <w:bottom w:val="single" w:sz="12" w:space="0" w:color="auto"/>
              <w:right w:val="single" w:sz="12" w:space="0" w:color="auto"/>
            </w:tcBorders>
            <w:shd w:val="clear" w:color="auto" w:fill="auto"/>
            <w:noWrap/>
            <w:vAlign w:val="bottom"/>
          </w:tcPr>
          <w:p w:rsidR="00713366" w:rsidRPr="008D69BB" w:rsidRDefault="00713366" w:rsidP="00152EBC">
            <w:pPr>
              <w:rPr>
                <w:rFonts w:asciiTheme="minorHAnsi" w:hAnsiTheme="minorHAnsi" w:cstheme="minorHAnsi"/>
                <w:bCs/>
                <w:color w:val="000000"/>
                <w:sz w:val="22"/>
                <w:szCs w:val="22"/>
                <w:lang w:val="en-US" w:eastAsia="en-US"/>
              </w:rPr>
            </w:pPr>
          </w:p>
        </w:tc>
      </w:tr>
      <w:tr w:rsidR="00713366" w:rsidRPr="008D69BB" w:rsidTr="00713366">
        <w:trPr>
          <w:trHeight w:val="259"/>
        </w:trPr>
        <w:tc>
          <w:tcPr>
            <w:tcW w:w="2446"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713366" w:rsidRPr="008D69BB" w:rsidRDefault="00713366" w:rsidP="004F5245">
            <w:pPr>
              <w:rPr>
                <w:rFonts w:ascii="Calibri" w:hAnsi="Calibri"/>
                <w:bCs/>
                <w:color w:val="000000"/>
                <w:sz w:val="22"/>
                <w:szCs w:val="22"/>
                <w:lang w:val="en-US" w:eastAsia="en-US"/>
              </w:rPr>
            </w:pPr>
            <w:r>
              <w:rPr>
                <w:rFonts w:ascii="Calibri" w:hAnsi="Calibri"/>
                <w:bCs/>
                <w:color w:val="000000"/>
                <w:sz w:val="22"/>
                <w:szCs w:val="22"/>
                <w:lang w:val="en-US" w:eastAsia="en-US"/>
              </w:rPr>
              <w:t>Strom, Sharon</w:t>
            </w:r>
          </w:p>
        </w:tc>
        <w:tc>
          <w:tcPr>
            <w:tcW w:w="3510" w:type="dxa"/>
            <w:tcBorders>
              <w:top w:val="single" w:sz="12" w:space="0" w:color="auto"/>
              <w:left w:val="nil"/>
              <w:bottom w:val="single" w:sz="12" w:space="0" w:color="auto"/>
              <w:right w:val="single" w:sz="12" w:space="0" w:color="auto"/>
            </w:tcBorders>
            <w:shd w:val="clear" w:color="auto" w:fill="auto"/>
            <w:noWrap/>
            <w:vAlign w:val="bottom"/>
          </w:tcPr>
          <w:p w:rsidR="00713366" w:rsidRPr="008D69BB" w:rsidRDefault="00713366" w:rsidP="004F5245">
            <w:pPr>
              <w:rPr>
                <w:rFonts w:ascii="Calibri" w:hAnsi="Calibri"/>
                <w:bCs/>
                <w:color w:val="000000"/>
                <w:sz w:val="22"/>
                <w:szCs w:val="22"/>
                <w:lang w:val="en-US" w:eastAsia="en-US"/>
              </w:rPr>
            </w:pPr>
            <w:r>
              <w:rPr>
                <w:rFonts w:ascii="Calibri" w:hAnsi="Calibri"/>
                <w:bCs/>
                <w:color w:val="000000"/>
                <w:sz w:val="22"/>
                <w:szCs w:val="22"/>
                <w:lang w:val="en-US" w:eastAsia="en-US"/>
              </w:rPr>
              <w:t>Teck / Communities</w:t>
            </w:r>
          </w:p>
        </w:tc>
        <w:tc>
          <w:tcPr>
            <w:tcW w:w="2250" w:type="dxa"/>
            <w:tcBorders>
              <w:top w:val="single" w:sz="12" w:space="0" w:color="auto"/>
              <w:left w:val="nil"/>
              <w:bottom w:val="single" w:sz="12" w:space="0" w:color="auto"/>
              <w:right w:val="single" w:sz="12" w:space="0" w:color="auto"/>
            </w:tcBorders>
            <w:shd w:val="clear" w:color="auto" w:fill="auto"/>
            <w:noWrap/>
            <w:vAlign w:val="bottom"/>
          </w:tcPr>
          <w:p w:rsidR="00713366" w:rsidRPr="008D69BB" w:rsidRDefault="00713366" w:rsidP="004F5245">
            <w:pPr>
              <w:rPr>
                <w:rFonts w:ascii="Calibri" w:hAnsi="Calibri"/>
                <w:bCs/>
                <w:color w:val="000000"/>
                <w:sz w:val="22"/>
                <w:szCs w:val="22"/>
                <w:lang w:val="en-US" w:eastAsia="en-US"/>
              </w:rPr>
            </w:pPr>
            <w:r>
              <w:rPr>
                <w:rFonts w:ascii="Calibri" w:hAnsi="Calibri"/>
                <w:bCs/>
                <w:color w:val="000000"/>
                <w:sz w:val="22"/>
                <w:szCs w:val="22"/>
                <w:lang w:val="en-US" w:eastAsia="en-US"/>
              </w:rPr>
              <w:t>Secretary</w:t>
            </w:r>
          </w:p>
        </w:tc>
        <w:tc>
          <w:tcPr>
            <w:tcW w:w="1278" w:type="dxa"/>
            <w:tcBorders>
              <w:top w:val="single" w:sz="12" w:space="0" w:color="auto"/>
              <w:left w:val="nil"/>
              <w:bottom w:val="single" w:sz="12" w:space="0" w:color="auto"/>
              <w:right w:val="single" w:sz="12" w:space="0" w:color="auto"/>
            </w:tcBorders>
            <w:shd w:val="clear" w:color="auto" w:fill="auto"/>
            <w:noWrap/>
            <w:vAlign w:val="bottom"/>
          </w:tcPr>
          <w:p w:rsidR="00713366" w:rsidRPr="008D69BB" w:rsidRDefault="00713366" w:rsidP="00152EBC">
            <w:pPr>
              <w:rPr>
                <w:rFonts w:asciiTheme="minorHAnsi" w:hAnsiTheme="minorHAnsi" w:cstheme="minorHAnsi"/>
                <w:bCs/>
                <w:color w:val="000000"/>
                <w:sz w:val="22"/>
                <w:szCs w:val="22"/>
                <w:lang w:val="en-US" w:eastAsia="en-US"/>
              </w:rPr>
            </w:pPr>
          </w:p>
        </w:tc>
      </w:tr>
      <w:tr w:rsidR="00A60F24" w:rsidRPr="008D69BB" w:rsidTr="00713366">
        <w:trPr>
          <w:trHeight w:val="259"/>
        </w:trPr>
        <w:tc>
          <w:tcPr>
            <w:tcW w:w="2446"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A60F24" w:rsidRDefault="00276135" w:rsidP="004F5245">
            <w:pPr>
              <w:rPr>
                <w:rFonts w:ascii="Calibri" w:hAnsi="Calibri"/>
                <w:bCs/>
                <w:color w:val="000000"/>
                <w:sz w:val="22"/>
                <w:szCs w:val="22"/>
                <w:lang w:val="en-US" w:eastAsia="en-US"/>
              </w:rPr>
            </w:pPr>
            <w:r>
              <w:rPr>
                <w:rFonts w:ascii="Calibri" w:hAnsi="Calibri"/>
                <w:bCs/>
                <w:color w:val="000000"/>
                <w:sz w:val="22"/>
                <w:szCs w:val="22"/>
                <w:lang w:val="en-US" w:eastAsia="en-US"/>
              </w:rPr>
              <w:t>Wedderburn, Shelley</w:t>
            </w:r>
          </w:p>
        </w:tc>
        <w:tc>
          <w:tcPr>
            <w:tcW w:w="3510" w:type="dxa"/>
            <w:tcBorders>
              <w:top w:val="single" w:sz="12" w:space="0" w:color="auto"/>
              <w:left w:val="nil"/>
              <w:bottom w:val="single" w:sz="12" w:space="0" w:color="auto"/>
              <w:right w:val="single" w:sz="12" w:space="0" w:color="auto"/>
            </w:tcBorders>
            <w:shd w:val="clear" w:color="auto" w:fill="auto"/>
            <w:noWrap/>
            <w:vAlign w:val="bottom"/>
          </w:tcPr>
          <w:p w:rsidR="00A60F24" w:rsidRDefault="00276135" w:rsidP="004F5245">
            <w:pPr>
              <w:rPr>
                <w:rFonts w:ascii="Calibri" w:hAnsi="Calibri"/>
                <w:bCs/>
                <w:color w:val="000000"/>
                <w:sz w:val="22"/>
                <w:szCs w:val="22"/>
                <w:lang w:val="en-US" w:eastAsia="en-US"/>
              </w:rPr>
            </w:pPr>
            <w:r>
              <w:rPr>
                <w:rFonts w:ascii="Calibri" w:hAnsi="Calibri"/>
                <w:bCs/>
                <w:color w:val="000000"/>
                <w:sz w:val="22"/>
                <w:szCs w:val="22"/>
                <w:lang w:val="en-US" w:eastAsia="en-US"/>
              </w:rPr>
              <w:t>Michel Crk Rd Residents/Sparwood</w:t>
            </w:r>
          </w:p>
        </w:tc>
        <w:tc>
          <w:tcPr>
            <w:tcW w:w="2250" w:type="dxa"/>
            <w:tcBorders>
              <w:top w:val="single" w:sz="12" w:space="0" w:color="auto"/>
              <w:left w:val="nil"/>
              <w:bottom w:val="single" w:sz="12" w:space="0" w:color="auto"/>
              <w:right w:val="single" w:sz="12" w:space="0" w:color="auto"/>
            </w:tcBorders>
            <w:shd w:val="clear" w:color="auto" w:fill="auto"/>
            <w:noWrap/>
            <w:vAlign w:val="bottom"/>
          </w:tcPr>
          <w:p w:rsidR="00A60F24" w:rsidRDefault="00A60F24" w:rsidP="004F5245">
            <w:pPr>
              <w:rPr>
                <w:rFonts w:ascii="Calibri" w:hAnsi="Calibri"/>
                <w:bCs/>
                <w:color w:val="000000"/>
                <w:sz w:val="22"/>
                <w:szCs w:val="22"/>
                <w:lang w:val="en-US" w:eastAsia="en-US"/>
              </w:rPr>
            </w:pPr>
          </w:p>
        </w:tc>
        <w:tc>
          <w:tcPr>
            <w:tcW w:w="1278" w:type="dxa"/>
            <w:tcBorders>
              <w:top w:val="single" w:sz="12" w:space="0" w:color="auto"/>
              <w:left w:val="nil"/>
              <w:bottom w:val="single" w:sz="12" w:space="0" w:color="auto"/>
              <w:right w:val="single" w:sz="12" w:space="0" w:color="auto"/>
            </w:tcBorders>
            <w:shd w:val="clear" w:color="auto" w:fill="auto"/>
            <w:noWrap/>
            <w:vAlign w:val="bottom"/>
          </w:tcPr>
          <w:p w:rsidR="00A60F24" w:rsidRPr="008D69BB" w:rsidRDefault="00A60F24" w:rsidP="00152EBC">
            <w:pPr>
              <w:rPr>
                <w:rFonts w:asciiTheme="minorHAnsi" w:hAnsiTheme="minorHAnsi" w:cstheme="minorHAnsi"/>
                <w:bCs/>
                <w:color w:val="000000"/>
                <w:sz w:val="22"/>
                <w:szCs w:val="22"/>
                <w:lang w:val="en-US" w:eastAsia="en-US"/>
              </w:rPr>
            </w:pPr>
          </w:p>
        </w:tc>
      </w:tr>
    </w:tbl>
    <w:p w:rsidR="00F12875" w:rsidRPr="004D2643" w:rsidRDefault="00F12875">
      <w:pPr>
        <w:pStyle w:val="TableText"/>
        <w:rPr>
          <w:rFonts w:asciiTheme="minorHAnsi" w:hAnsiTheme="minorHAnsi"/>
          <w:sz w:val="12"/>
          <w:szCs w:val="12"/>
        </w:rPr>
      </w:pPr>
    </w:p>
    <w:p w:rsidR="003E7013" w:rsidRDefault="003E7013">
      <w:pPr>
        <w:pStyle w:val="TableText"/>
        <w:rPr>
          <w:rFonts w:asciiTheme="minorHAnsi" w:hAnsiTheme="minorHAnsi"/>
          <w:sz w:val="22"/>
          <w:szCs w:val="22"/>
        </w:rPr>
      </w:pPr>
    </w:p>
    <w:p w:rsidR="004506C6" w:rsidRPr="003E7013" w:rsidRDefault="004506C6">
      <w:pPr>
        <w:pStyle w:val="TableText"/>
        <w:rPr>
          <w:rFonts w:asciiTheme="minorHAnsi" w:hAnsiTheme="minorHAnsi"/>
          <w:b/>
          <w:sz w:val="22"/>
          <w:szCs w:val="22"/>
        </w:rPr>
      </w:pPr>
      <w:r w:rsidRPr="003E7013">
        <w:rPr>
          <w:rFonts w:asciiTheme="minorHAnsi" w:hAnsiTheme="minorHAnsi"/>
          <w:b/>
          <w:sz w:val="22"/>
          <w:szCs w:val="22"/>
        </w:rPr>
        <w:t>Unable to attend:</w:t>
      </w:r>
    </w:p>
    <w:tbl>
      <w:tblPr>
        <w:tblW w:w="9466" w:type="dxa"/>
        <w:tblInd w:w="92" w:type="dxa"/>
        <w:tblLook w:val="04A0" w:firstRow="1" w:lastRow="0" w:firstColumn="1" w:lastColumn="0" w:noHBand="0" w:noVBand="1"/>
      </w:tblPr>
      <w:tblGrid>
        <w:gridCol w:w="2446"/>
        <w:gridCol w:w="3510"/>
        <w:gridCol w:w="2250"/>
        <w:gridCol w:w="1260"/>
      </w:tblGrid>
      <w:tr w:rsidR="004506C6" w:rsidRPr="00F34B7F" w:rsidTr="00D6523E">
        <w:trPr>
          <w:trHeight w:val="259"/>
        </w:trPr>
        <w:tc>
          <w:tcPr>
            <w:tcW w:w="244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bottom"/>
            <w:hideMark/>
          </w:tcPr>
          <w:p w:rsidR="004506C6" w:rsidRPr="00F34B7F" w:rsidRDefault="004506C6" w:rsidP="002275B6">
            <w:pPr>
              <w:jc w:val="center"/>
              <w:rPr>
                <w:rFonts w:ascii="Calibri" w:hAnsi="Calibri"/>
                <w:b/>
                <w:bCs/>
                <w:color w:val="000000"/>
                <w:sz w:val="22"/>
                <w:szCs w:val="22"/>
                <w:lang w:val="en-US" w:eastAsia="en-US"/>
              </w:rPr>
            </w:pPr>
            <w:r w:rsidRPr="00F34B7F">
              <w:rPr>
                <w:rFonts w:ascii="Calibri" w:hAnsi="Calibri"/>
                <w:b/>
                <w:bCs/>
                <w:color w:val="000000"/>
                <w:sz w:val="22"/>
                <w:szCs w:val="22"/>
                <w:lang w:val="en-US" w:eastAsia="en-US"/>
              </w:rPr>
              <w:t>Name</w:t>
            </w:r>
          </w:p>
        </w:tc>
        <w:tc>
          <w:tcPr>
            <w:tcW w:w="3510" w:type="dxa"/>
            <w:tcBorders>
              <w:top w:val="single" w:sz="12" w:space="0" w:color="auto"/>
              <w:left w:val="nil"/>
              <w:bottom w:val="single" w:sz="12" w:space="0" w:color="auto"/>
              <w:right w:val="single" w:sz="12" w:space="0" w:color="auto"/>
            </w:tcBorders>
            <w:shd w:val="clear" w:color="auto" w:fill="D9D9D9" w:themeFill="background1" w:themeFillShade="D9"/>
            <w:noWrap/>
            <w:vAlign w:val="bottom"/>
            <w:hideMark/>
          </w:tcPr>
          <w:p w:rsidR="004506C6" w:rsidRPr="00F34B7F" w:rsidRDefault="004506C6" w:rsidP="002275B6">
            <w:pPr>
              <w:jc w:val="center"/>
              <w:rPr>
                <w:rFonts w:ascii="Calibri" w:hAnsi="Calibri"/>
                <w:b/>
                <w:bCs/>
                <w:color w:val="000000"/>
                <w:sz w:val="22"/>
                <w:szCs w:val="22"/>
                <w:lang w:val="en-US" w:eastAsia="en-US"/>
              </w:rPr>
            </w:pPr>
            <w:r w:rsidRPr="00F34B7F">
              <w:rPr>
                <w:rFonts w:ascii="Calibri" w:hAnsi="Calibri"/>
                <w:b/>
                <w:bCs/>
                <w:color w:val="000000"/>
                <w:sz w:val="22"/>
                <w:szCs w:val="22"/>
                <w:lang w:val="en-US" w:eastAsia="en-US"/>
              </w:rPr>
              <w:t>Representing</w:t>
            </w:r>
          </w:p>
        </w:tc>
        <w:tc>
          <w:tcPr>
            <w:tcW w:w="2250" w:type="dxa"/>
            <w:tcBorders>
              <w:top w:val="single" w:sz="12" w:space="0" w:color="auto"/>
              <w:left w:val="nil"/>
              <w:bottom w:val="single" w:sz="12" w:space="0" w:color="auto"/>
              <w:right w:val="single" w:sz="12" w:space="0" w:color="auto"/>
            </w:tcBorders>
            <w:shd w:val="clear" w:color="auto" w:fill="D9D9D9" w:themeFill="background1" w:themeFillShade="D9"/>
            <w:noWrap/>
            <w:vAlign w:val="bottom"/>
          </w:tcPr>
          <w:p w:rsidR="004506C6" w:rsidRPr="00F34B7F" w:rsidRDefault="004D2643" w:rsidP="002275B6">
            <w:pPr>
              <w:jc w:val="center"/>
              <w:rPr>
                <w:rFonts w:ascii="Calibri" w:hAnsi="Calibri"/>
                <w:b/>
                <w:bCs/>
                <w:color w:val="000000"/>
                <w:sz w:val="22"/>
                <w:szCs w:val="22"/>
                <w:lang w:val="en-US" w:eastAsia="en-US"/>
              </w:rPr>
            </w:pPr>
            <w:r>
              <w:rPr>
                <w:rFonts w:ascii="Calibri" w:hAnsi="Calibri"/>
                <w:b/>
                <w:bCs/>
                <w:color w:val="000000"/>
                <w:sz w:val="22"/>
                <w:szCs w:val="22"/>
                <w:lang w:val="en-US" w:eastAsia="en-US"/>
              </w:rPr>
              <w:t>Role</w:t>
            </w:r>
          </w:p>
        </w:tc>
        <w:tc>
          <w:tcPr>
            <w:tcW w:w="1260" w:type="dxa"/>
            <w:tcBorders>
              <w:top w:val="single" w:sz="12" w:space="0" w:color="auto"/>
              <w:left w:val="nil"/>
              <w:bottom w:val="single" w:sz="12" w:space="0" w:color="auto"/>
              <w:right w:val="single" w:sz="12" w:space="0" w:color="auto"/>
            </w:tcBorders>
            <w:shd w:val="clear" w:color="auto" w:fill="D9D9D9" w:themeFill="background1" w:themeFillShade="D9"/>
            <w:noWrap/>
            <w:vAlign w:val="bottom"/>
          </w:tcPr>
          <w:p w:rsidR="004506C6" w:rsidRPr="00F34B7F" w:rsidRDefault="004506C6" w:rsidP="002275B6">
            <w:pPr>
              <w:jc w:val="center"/>
              <w:rPr>
                <w:rFonts w:ascii="Calibri" w:hAnsi="Calibri"/>
                <w:b/>
                <w:bCs/>
                <w:color w:val="000000"/>
                <w:sz w:val="22"/>
                <w:szCs w:val="22"/>
                <w:lang w:val="en-US" w:eastAsia="en-US"/>
              </w:rPr>
            </w:pPr>
          </w:p>
        </w:tc>
      </w:tr>
      <w:tr w:rsidR="00A73F6D" w:rsidRPr="008D69BB" w:rsidTr="00D6523E">
        <w:trPr>
          <w:trHeight w:val="259"/>
        </w:trPr>
        <w:tc>
          <w:tcPr>
            <w:tcW w:w="2446"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A73F6D" w:rsidRPr="008D69BB" w:rsidRDefault="00AB77B5" w:rsidP="00996F6E">
            <w:pPr>
              <w:rPr>
                <w:rFonts w:asciiTheme="minorHAnsi" w:hAnsiTheme="minorHAnsi" w:cstheme="minorHAnsi"/>
                <w:bCs/>
                <w:color w:val="000000"/>
                <w:sz w:val="22"/>
                <w:szCs w:val="22"/>
                <w:lang w:val="en-US" w:eastAsia="en-US"/>
              </w:rPr>
            </w:pPr>
            <w:r>
              <w:rPr>
                <w:rFonts w:asciiTheme="minorHAnsi" w:hAnsiTheme="minorHAnsi" w:cstheme="minorHAnsi"/>
                <w:bCs/>
                <w:color w:val="000000"/>
                <w:sz w:val="22"/>
                <w:szCs w:val="22"/>
                <w:lang w:val="en-US" w:eastAsia="en-US"/>
              </w:rPr>
              <w:t>Anonson, Terry</w:t>
            </w:r>
          </w:p>
        </w:tc>
        <w:tc>
          <w:tcPr>
            <w:tcW w:w="3510" w:type="dxa"/>
            <w:tcBorders>
              <w:top w:val="single" w:sz="12" w:space="0" w:color="auto"/>
              <w:left w:val="nil"/>
              <w:bottom w:val="single" w:sz="12" w:space="0" w:color="auto"/>
              <w:right w:val="single" w:sz="12" w:space="0" w:color="auto"/>
            </w:tcBorders>
            <w:shd w:val="clear" w:color="auto" w:fill="auto"/>
            <w:noWrap/>
            <w:vAlign w:val="bottom"/>
          </w:tcPr>
          <w:p w:rsidR="00A73F6D" w:rsidRPr="008D69BB" w:rsidRDefault="00AB77B5" w:rsidP="00996F6E">
            <w:pPr>
              <w:rPr>
                <w:rFonts w:asciiTheme="minorHAnsi" w:hAnsiTheme="minorHAnsi" w:cstheme="minorHAnsi"/>
                <w:bCs/>
                <w:color w:val="000000"/>
                <w:sz w:val="22"/>
                <w:szCs w:val="22"/>
                <w:lang w:val="en-US" w:eastAsia="en-US"/>
              </w:rPr>
            </w:pPr>
            <w:r>
              <w:rPr>
                <w:rFonts w:asciiTheme="minorHAnsi" w:hAnsiTheme="minorHAnsi" w:cstheme="minorHAnsi"/>
                <w:bCs/>
                <w:color w:val="000000"/>
                <w:sz w:val="22"/>
                <w:szCs w:val="22"/>
                <w:lang w:val="en-US" w:eastAsia="en-US"/>
              </w:rPr>
              <w:t>Metis Nation/Elkford</w:t>
            </w:r>
          </w:p>
        </w:tc>
        <w:tc>
          <w:tcPr>
            <w:tcW w:w="2250" w:type="dxa"/>
            <w:tcBorders>
              <w:top w:val="single" w:sz="12" w:space="0" w:color="auto"/>
              <w:left w:val="nil"/>
              <w:bottom w:val="single" w:sz="12" w:space="0" w:color="auto"/>
              <w:right w:val="single" w:sz="12" w:space="0" w:color="auto"/>
            </w:tcBorders>
            <w:shd w:val="clear" w:color="auto" w:fill="auto"/>
            <w:noWrap/>
            <w:vAlign w:val="bottom"/>
          </w:tcPr>
          <w:p w:rsidR="00A73F6D" w:rsidRPr="008D69BB" w:rsidRDefault="00A73F6D" w:rsidP="00844E31">
            <w:pPr>
              <w:rPr>
                <w:rFonts w:ascii="Calibri" w:hAnsi="Calibri"/>
                <w:bCs/>
                <w:color w:val="000000"/>
                <w:sz w:val="22"/>
                <w:szCs w:val="22"/>
                <w:lang w:val="en-US" w:eastAsia="en-US"/>
              </w:rPr>
            </w:pPr>
          </w:p>
        </w:tc>
        <w:tc>
          <w:tcPr>
            <w:tcW w:w="1260" w:type="dxa"/>
            <w:tcBorders>
              <w:top w:val="single" w:sz="12" w:space="0" w:color="auto"/>
              <w:left w:val="nil"/>
              <w:bottom w:val="single" w:sz="12" w:space="0" w:color="auto"/>
              <w:right w:val="single" w:sz="12" w:space="0" w:color="auto"/>
            </w:tcBorders>
            <w:shd w:val="clear" w:color="auto" w:fill="auto"/>
            <w:noWrap/>
            <w:vAlign w:val="bottom"/>
          </w:tcPr>
          <w:p w:rsidR="00A73F6D" w:rsidRPr="008D69BB" w:rsidRDefault="00A73F6D" w:rsidP="00844E31">
            <w:pPr>
              <w:rPr>
                <w:rFonts w:ascii="Calibri" w:hAnsi="Calibri"/>
                <w:bCs/>
                <w:color w:val="000000"/>
                <w:sz w:val="22"/>
                <w:szCs w:val="22"/>
                <w:lang w:val="en-US" w:eastAsia="en-US"/>
              </w:rPr>
            </w:pPr>
          </w:p>
        </w:tc>
      </w:tr>
      <w:tr w:rsidR="00713366" w:rsidRPr="008D69BB" w:rsidTr="00D6523E">
        <w:trPr>
          <w:trHeight w:val="259"/>
        </w:trPr>
        <w:tc>
          <w:tcPr>
            <w:tcW w:w="2446"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713366" w:rsidRDefault="00713366" w:rsidP="004F221E">
            <w:pPr>
              <w:rPr>
                <w:rFonts w:ascii="Calibri" w:hAnsi="Calibri"/>
                <w:bCs/>
                <w:color w:val="000000"/>
                <w:sz w:val="22"/>
                <w:szCs w:val="22"/>
                <w:lang w:val="en-US" w:eastAsia="en-US"/>
              </w:rPr>
            </w:pPr>
            <w:r>
              <w:rPr>
                <w:rFonts w:ascii="Calibri" w:hAnsi="Calibri"/>
                <w:bCs/>
                <w:color w:val="000000"/>
                <w:sz w:val="22"/>
                <w:szCs w:val="22"/>
                <w:lang w:val="en-US" w:eastAsia="en-US"/>
              </w:rPr>
              <w:t>Talarico, Janice</w:t>
            </w:r>
          </w:p>
        </w:tc>
        <w:tc>
          <w:tcPr>
            <w:tcW w:w="3510" w:type="dxa"/>
            <w:tcBorders>
              <w:top w:val="single" w:sz="12" w:space="0" w:color="auto"/>
              <w:left w:val="nil"/>
              <w:bottom w:val="single" w:sz="12" w:space="0" w:color="auto"/>
              <w:right w:val="single" w:sz="12" w:space="0" w:color="auto"/>
            </w:tcBorders>
            <w:shd w:val="clear" w:color="auto" w:fill="auto"/>
            <w:noWrap/>
            <w:vAlign w:val="bottom"/>
          </w:tcPr>
          <w:p w:rsidR="00713366" w:rsidRDefault="00713366" w:rsidP="004F221E">
            <w:pPr>
              <w:rPr>
                <w:rFonts w:ascii="Calibri" w:hAnsi="Calibri"/>
                <w:bCs/>
                <w:color w:val="000000"/>
                <w:sz w:val="22"/>
                <w:szCs w:val="22"/>
                <w:lang w:val="en-US" w:eastAsia="en-US"/>
              </w:rPr>
            </w:pPr>
            <w:r>
              <w:rPr>
                <w:rFonts w:ascii="Calibri" w:hAnsi="Calibri"/>
                <w:bCs/>
                <w:color w:val="000000"/>
                <w:sz w:val="22"/>
                <w:szCs w:val="22"/>
                <w:lang w:val="en-US" w:eastAsia="en-US"/>
              </w:rPr>
              <w:t>Healthcare/Sparwood</w:t>
            </w:r>
          </w:p>
        </w:tc>
        <w:tc>
          <w:tcPr>
            <w:tcW w:w="2250" w:type="dxa"/>
            <w:tcBorders>
              <w:top w:val="single" w:sz="12" w:space="0" w:color="auto"/>
              <w:left w:val="nil"/>
              <w:bottom w:val="single" w:sz="12" w:space="0" w:color="auto"/>
              <w:right w:val="single" w:sz="12" w:space="0" w:color="auto"/>
            </w:tcBorders>
            <w:shd w:val="clear" w:color="auto" w:fill="auto"/>
            <w:noWrap/>
            <w:vAlign w:val="bottom"/>
          </w:tcPr>
          <w:p w:rsidR="00713366" w:rsidRPr="008D69BB" w:rsidRDefault="00713366" w:rsidP="0042058C">
            <w:pPr>
              <w:rPr>
                <w:rFonts w:ascii="Calibri" w:hAnsi="Calibri"/>
                <w:bCs/>
                <w:color w:val="000000"/>
                <w:sz w:val="22"/>
                <w:szCs w:val="22"/>
                <w:lang w:val="en-US" w:eastAsia="en-US"/>
              </w:rPr>
            </w:pPr>
          </w:p>
        </w:tc>
        <w:tc>
          <w:tcPr>
            <w:tcW w:w="1260" w:type="dxa"/>
            <w:tcBorders>
              <w:top w:val="single" w:sz="12" w:space="0" w:color="auto"/>
              <w:left w:val="nil"/>
              <w:bottom w:val="single" w:sz="12" w:space="0" w:color="auto"/>
              <w:right w:val="single" w:sz="12" w:space="0" w:color="auto"/>
            </w:tcBorders>
            <w:shd w:val="clear" w:color="auto" w:fill="auto"/>
            <w:noWrap/>
            <w:vAlign w:val="bottom"/>
          </w:tcPr>
          <w:p w:rsidR="00713366" w:rsidRPr="008D69BB" w:rsidRDefault="00713366" w:rsidP="00844E31">
            <w:pPr>
              <w:rPr>
                <w:rFonts w:asciiTheme="minorHAnsi" w:hAnsiTheme="minorHAnsi" w:cstheme="minorHAnsi"/>
                <w:bCs/>
                <w:color w:val="000000"/>
                <w:sz w:val="22"/>
                <w:szCs w:val="22"/>
                <w:lang w:val="en-US" w:eastAsia="en-US"/>
              </w:rPr>
            </w:pPr>
          </w:p>
        </w:tc>
      </w:tr>
      <w:tr w:rsidR="00713366" w:rsidRPr="008D69BB" w:rsidTr="00D6523E">
        <w:trPr>
          <w:trHeight w:val="259"/>
        </w:trPr>
        <w:tc>
          <w:tcPr>
            <w:tcW w:w="2446"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713366" w:rsidRPr="008D69BB" w:rsidRDefault="00713366" w:rsidP="004F221E">
            <w:pPr>
              <w:rPr>
                <w:rFonts w:ascii="Calibri" w:hAnsi="Calibri"/>
                <w:bCs/>
                <w:color w:val="000000"/>
                <w:sz w:val="22"/>
                <w:szCs w:val="22"/>
                <w:lang w:val="en-US" w:eastAsia="en-US"/>
              </w:rPr>
            </w:pPr>
            <w:r>
              <w:rPr>
                <w:rFonts w:ascii="Calibri" w:hAnsi="Calibri"/>
                <w:bCs/>
                <w:color w:val="000000"/>
                <w:sz w:val="22"/>
                <w:szCs w:val="22"/>
                <w:lang w:val="en-US" w:eastAsia="en-US"/>
              </w:rPr>
              <w:t>Walker, Lee-Anne</w:t>
            </w:r>
          </w:p>
        </w:tc>
        <w:tc>
          <w:tcPr>
            <w:tcW w:w="3510" w:type="dxa"/>
            <w:tcBorders>
              <w:top w:val="single" w:sz="12" w:space="0" w:color="auto"/>
              <w:left w:val="nil"/>
              <w:bottom w:val="single" w:sz="12" w:space="0" w:color="auto"/>
              <w:right w:val="single" w:sz="12" w:space="0" w:color="auto"/>
            </w:tcBorders>
            <w:shd w:val="clear" w:color="auto" w:fill="auto"/>
            <w:noWrap/>
            <w:vAlign w:val="bottom"/>
          </w:tcPr>
          <w:p w:rsidR="00713366" w:rsidRPr="008D69BB" w:rsidRDefault="00713366" w:rsidP="004F221E">
            <w:pPr>
              <w:rPr>
                <w:rFonts w:ascii="Calibri" w:hAnsi="Calibri"/>
                <w:bCs/>
                <w:color w:val="000000"/>
                <w:sz w:val="22"/>
                <w:szCs w:val="22"/>
                <w:lang w:val="en-US" w:eastAsia="en-US"/>
              </w:rPr>
            </w:pPr>
            <w:r>
              <w:rPr>
                <w:rFonts w:ascii="Calibri" w:hAnsi="Calibri"/>
                <w:bCs/>
                <w:color w:val="000000"/>
                <w:sz w:val="22"/>
                <w:szCs w:val="22"/>
                <w:lang w:val="en-US" w:eastAsia="en-US"/>
              </w:rPr>
              <w:t>ENGOs/RDEKA</w:t>
            </w:r>
          </w:p>
        </w:tc>
        <w:tc>
          <w:tcPr>
            <w:tcW w:w="2250" w:type="dxa"/>
            <w:tcBorders>
              <w:top w:val="single" w:sz="12" w:space="0" w:color="auto"/>
              <w:left w:val="nil"/>
              <w:bottom w:val="single" w:sz="12" w:space="0" w:color="auto"/>
              <w:right w:val="single" w:sz="12" w:space="0" w:color="auto"/>
            </w:tcBorders>
            <w:shd w:val="clear" w:color="auto" w:fill="auto"/>
            <w:noWrap/>
            <w:vAlign w:val="bottom"/>
          </w:tcPr>
          <w:p w:rsidR="00713366" w:rsidRPr="008D69BB" w:rsidRDefault="00713366" w:rsidP="0042058C">
            <w:pPr>
              <w:rPr>
                <w:rFonts w:ascii="Calibri" w:hAnsi="Calibri"/>
                <w:bCs/>
                <w:color w:val="000000"/>
                <w:sz w:val="22"/>
                <w:szCs w:val="22"/>
                <w:lang w:val="en-US" w:eastAsia="en-US"/>
              </w:rPr>
            </w:pPr>
          </w:p>
        </w:tc>
        <w:tc>
          <w:tcPr>
            <w:tcW w:w="1260" w:type="dxa"/>
            <w:tcBorders>
              <w:top w:val="single" w:sz="12" w:space="0" w:color="auto"/>
              <w:left w:val="nil"/>
              <w:bottom w:val="single" w:sz="12" w:space="0" w:color="auto"/>
              <w:right w:val="single" w:sz="12" w:space="0" w:color="auto"/>
            </w:tcBorders>
            <w:shd w:val="clear" w:color="auto" w:fill="auto"/>
            <w:noWrap/>
            <w:vAlign w:val="bottom"/>
          </w:tcPr>
          <w:p w:rsidR="00713366" w:rsidRPr="008D69BB" w:rsidRDefault="00713366" w:rsidP="00844E31">
            <w:pPr>
              <w:rPr>
                <w:rFonts w:asciiTheme="minorHAnsi" w:hAnsiTheme="minorHAnsi" w:cstheme="minorHAnsi"/>
                <w:bCs/>
                <w:color w:val="000000"/>
                <w:sz w:val="22"/>
                <w:szCs w:val="22"/>
                <w:lang w:val="en-US" w:eastAsia="en-US"/>
              </w:rPr>
            </w:pPr>
          </w:p>
        </w:tc>
      </w:tr>
    </w:tbl>
    <w:p w:rsidR="001A5A05" w:rsidRDefault="001A5A05" w:rsidP="00161B17">
      <w:pPr>
        <w:tabs>
          <w:tab w:val="left" w:pos="5997"/>
        </w:tabs>
      </w:pPr>
    </w:p>
    <w:sectPr w:rsidR="001A5A05" w:rsidSect="00E97CFA">
      <w:headerReference w:type="default" r:id="rId11"/>
      <w:pgSz w:w="12240" w:h="15840" w:code="1"/>
      <w:pgMar w:top="1440" w:right="1440" w:bottom="720" w:left="1440" w:header="720" w:footer="576" w:gutter="0"/>
      <w:pgNumType w:start="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199" w:rsidRDefault="00DB1199">
      <w:r>
        <w:separator/>
      </w:r>
    </w:p>
  </w:endnote>
  <w:endnote w:type="continuationSeparator" w:id="0">
    <w:p w:rsidR="00DB1199" w:rsidRDefault="00DB1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199" w:rsidRDefault="00DB1199">
      <w:r>
        <w:separator/>
      </w:r>
    </w:p>
  </w:footnote>
  <w:footnote w:type="continuationSeparator" w:id="0">
    <w:p w:rsidR="00DB1199" w:rsidRDefault="00DB1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161B17" w:rsidRPr="00526E04" w:rsidTr="00EB64B2">
      <w:trPr>
        <w:cantSplit/>
      </w:trPr>
      <w:tc>
        <w:tcPr>
          <w:tcW w:w="9468" w:type="dxa"/>
          <w:tcBorders>
            <w:top w:val="single" w:sz="12" w:space="0" w:color="auto"/>
            <w:left w:val="single" w:sz="12" w:space="0" w:color="auto"/>
            <w:bottom w:val="nil"/>
            <w:right w:val="single" w:sz="12" w:space="0" w:color="auto"/>
          </w:tcBorders>
        </w:tcPr>
        <w:p w:rsidR="00161B17" w:rsidRPr="00072104" w:rsidRDefault="00161B17" w:rsidP="003736FE">
          <w:pPr>
            <w:pStyle w:val="Header"/>
            <w:spacing w:before="40" w:after="40"/>
            <w:ind w:left="-108" w:right="-18"/>
            <w:jc w:val="center"/>
            <w:rPr>
              <w:rFonts w:asciiTheme="minorHAnsi" w:hAnsiTheme="minorHAnsi"/>
              <w:b/>
              <w:smallCaps/>
              <w:sz w:val="32"/>
              <w:szCs w:val="32"/>
            </w:rPr>
          </w:pPr>
          <w:r w:rsidRPr="00072104">
            <w:rPr>
              <w:rFonts w:asciiTheme="minorHAnsi" w:hAnsiTheme="minorHAnsi"/>
              <w:b/>
              <w:smallCaps/>
              <w:sz w:val="32"/>
              <w:szCs w:val="32"/>
            </w:rPr>
            <w:t xml:space="preserve">Teck Coal Elk Valley Communities of Interest </w:t>
          </w:r>
        </w:p>
      </w:tc>
    </w:tr>
    <w:tr w:rsidR="00161B17" w:rsidRPr="00526E04" w:rsidTr="00EB64B2">
      <w:trPr>
        <w:cantSplit/>
      </w:trPr>
      <w:tc>
        <w:tcPr>
          <w:tcW w:w="9468" w:type="dxa"/>
          <w:tcBorders>
            <w:top w:val="single" w:sz="6" w:space="0" w:color="auto"/>
            <w:left w:val="single" w:sz="12" w:space="0" w:color="auto"/>
            <w:bottom w:val="single" w:sz="6" w:space="0" w:color="auto"/>
            <w:right w:val="single" w:sz="12" w:space="0" w:color="auto"/>
          </w:tcBorders>
        </w:tcPr>
        <w:p w:rsidR="00161B17" w:rsidRPr="00072104" w:rsidRDefault="003736FE" w:rsidP="00EB64B2">
          <w:pPr>
            <w:pStyle w:val="Header"/>
            <w:tabs>
              <w:tab w:val="right" w:pos="9180"/>
            </w:tabs>
            <w:spacing w:before="40" w:after="40"/>
            <w:ind w:left="-108" w:right="72"/>
            <w:jc w:val="center"/>
            <w:rPr>
              <w:rFonts w:asciiTheme="minorHAnsi" w:hAnsiTheme="minorHAnsi"/>
              <w:b/>
              <w:smallCaps/>
              <w:sz w:val="32"/>
              <w:szCs w:val="32"/>
            </w:rPr>
          </w:pPr>
          <w:r>
            <w:rPr>
              <w:rFonts w:asciiTheme="minorHAnsi" w:hAnsiTheme="minorHAnsi"/>
              <w:b/>
              <w:smallCaps/>
              <w:sz w:val="32"/>
              <w:szCs w:val="32"/>
            </w:rPr>
            <w:t>Advisory Initiative Steering Committee Meeting</w:t>
          </w:r>
        </w:p>
      </w:tc>
    </w:tr>
    <w:tr w:rsidR="00161B17" w:rsidRPr="00526E04" w:rsidTr="00EB64B2">
      <w:trPr>
        <w:cantSplit/>
      </w:trPr>
      <w:tc>
        <w:tcPr>
          <w:tcW w:w="9468" w:type="dxa"/>
          <w:tcBorders>
            <w:top w:val="nil"/>
            <w:left w:val="single" w:sz="12" w:space="0" w:color="auto"/>
            <w:bottom w:val="single" w:sz="12" w:space="0" w:color="auto"/>
            <w:right w:val="single" w:sz="12" w:space="0" w:color="auto"/>
          </w:tcBorders>
        </w:tcPr>
        <w:p w:rsidR="00161B17" w:rsidRPr="00072104" w:rsidRDefault="00F76E63" w:rsidP="00F76E63">
          <w:pPr>
            <w:pStyle w:val="Header"/>
            <w:tabs>
              <w:tab w:val="left" w:pos="1329"/>
              <w:tab w:val="right" w:pos="9252"/>
            </w:tabs>
            <w:spacing w:before="40" w:after="40"/>
            <w:rPr>
              <w:rFonts w:asciiTheme="minorHAnsi" w:hAnsiTheme="minorHAnsi"/>
              <w:sz w:val="20"/>
            </w:rPr>
          </w:pPr>
          <w:r>
            <w:rPr>
              <w:rFonts w:asciiTheme="minorHAnsi" w:hAnsiTheme="minorHAnsi"/>
              <w:sz w:val="20"/>
            </w:rPr>
            <w:t>Version: Final</w:t>
          </w:r>
          <w:r w:rsidR="004426B7">
            <w:rPr>
              <w:rFonts w:asciiTheme="minorHAnsi" w:hAnsiTheme="minorHAnsi"/>
              <w:sz w:val="20"/>
            </w:rPr>
            <w:tab/>
          </w:r>
          <w:r w:rsidR="00FC0DD3">
            <w:rPr>
              <w:rFonts w:asciiTheme="minorHAnsi" w:hAnsiTheme="minorHAnsi"/>
              <w:sz w:val="20"/>
            </w:rPr>
            <w:tab/>
          </w:r>
          <w:r w:rsidR="00161B17" w:rsidRPr="00072104">
            <w:rPr>
              <w:rFonts w:asciiTheme="minorHAnsi" w:hAnsiTheme="minorHAnsi"/>
              <w:sz w:val="20"/>
            </w:rPr>
            <w:t>Issu</w:t>
          </w:r>
          <w:r w:rsidR="001B3B06">
            <w:rPr>
              <w:rFonts w:asciiTheme="minorHAnsi" w:hAnsiTheme="minorHAnsi"/>
              <w:sz w:val="20"/>
            </w:rPr>
            <w:t xml:space="preserve">e Date: </w:t>
          </w:r>
          <w:r w:rsidR="00BC4331">
            <w:rPr>
              <w:rFonts w:asciiTheme="minorHAnsi" w:hAnsiTheme="minorHAnsi"/>
              <w:sz w:val="20"/>
            </w:rPr>
            <w:t xml:space="preserve"> </w:t>
          </w:r>
          <w:r>
            <w:rPr>
              <w:rFonts w:asciiTheme="minorHAnsi" w:hAnsiTheme="minorHAnsi"/>
              <w:sz w:val="20"/>
            </w:rPr>
            <w:t>May 8, 2015</w:t>
          </w:r>
        </w:p>
      </w:tc>
    </w:tr>
  </w:tbl>
  <w:p w:rsidR="00161B17" w:rsidRDefault="00161B17" w:rsidP="00161B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305495"/>
    <w:multiLevelType w:val="hybridMultilevel"/>
    <w:tmpl w:val="44BC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046001"/>
    <w:multiLevelType w:val="hybridMultilevel"/>
    <w:tmpl w:val="3A14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C30ED8"/>
    <w:multiLevelType w:val="singleLevel"/>
    <w:tmpl w:val="38185896"/>
    <w:lvl w:ilvl="0">
      <w:start w:val="1"/>
      <w:numFmt w:val="decimal"/>
      <w:lvlText w:val="%1."/>
      <w:legacy w:legacy="1" w:legacySpace="0" w:legacyIndent="360"/>
      <w:lvlJc w:val="left"/>
      <w:pPr>
        <w:ind w:left="360" w:hanging="360"/>
      </w:pPr>
    </w:lvl>
  </w:abstractNum>
  <w:abstractNum w:abstractNumId="4">
    <w:nsid w:val="07B256CB"/>
    <w:multiLevelType w:val="hybridMultilevel"/>
    <w:tmpl w:val="EE6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DA7435"/>
    <w:multiLevelType w:val="hybridMultilevel"/>
    <w:tmpl w:val="CD90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0A73B7"/>
    <w:multiLevelType w:val="hybridMultilevel"/>
    <w:tmpl w:val="2E5C0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70F45DE"/>
    <w:multiLevelType w:val="hybridMultilevel"/>
    <w:tmpl w:val="0DEEC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42268E"/>
    <w:multiLevelType w:val="hybridMultilevel"/>
    <w:tmpl w:val="C30C3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455661"/>
    <w:multiLevelType w:val="hybridMultilevel"/>
    <w:tmpl w:val="6C52F5B6"/>
    <w:lvl w:ilvl="0" w:tplc="A574C1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D15B52"/>
    <w:multiLevelType w:val="hybridMultilevel"/>
    <w:tmpl w:val="52A4B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C00687"/>
    <w:multiLevelType w:val="hybridMultilevel"/>
    <w:tmpl w:val="48A0B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C53DB0"/>
    <w:multiLevelType w:val="hybridMultilevel"/>
    <w:tmpl w:val="77CEA8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D4E22C2"/>
    <w:multiLevelType w:val="hybridMultilevel"/>
    <w:tmpl w:val="56206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580A0C"/>
    <w:multiLevelType w:val="hybridMultilevel"/>
    <w:tmpl w:val="508EE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FB22BC"/>
    <w:multiLevelType w:val="hybridMultilevel"/>
    <w:tmpl w:val="9BFA5966"/>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16">
    <w:nsid w:val="67160BF4"/>
    <w:multiLevelType w:val="hybridMultilevel"/>
    <w:tmpl w:val="9B0C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3D2928"/>
    <w:multiLevelType w:val="hybridMultilevel"/>
    <w:tmpl w:val="599AE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484373"/>
    <w:multiLevelType w:val="hybridMultilevel"/>
    <w:tmpl w:val="A1861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F35B54"/>
    <w:multiLevelType w:val="singleLevel"/>
    <w:tmpl w:val="D8D877F6"/>
    <w:lvl w:ilvl="0">
      <w:start w:val="1"/>
      <w:numFmt w:val="none"/>
      <w:lvlText w:val="?"/>
      <w:legacy w:legacy="1" w:legacySpace="0" w:legacyIndent="360"/>
      <w:lvlJc w:val="left"/>
      <w:pPr>
        <w:ind w:left="2520" w:hanging="360"/>
      </w:pPr>
      <w:rPr>
        <w:rFonts w:ascii="Times" w:hAnsi="Times" w:hint="default"/>
      </w:rPr>
    </w:lvl>
  </w:abstractNum>
  <w:abstractNum w:abstractNumId="20">
    <w:nsid w:val="752F4AF2"/>
    <w:multiLevelType w:val="hybridMultilevel"/>
    <w:tmpl w:val="F5F2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CD1182"/>
    <w:multiLevelType w:val="hybridMultilevel"/>
    <w:tmpl w:val="09521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8AD56E3"/>
    <w:multiLevelType w:val="hybridMultilevel"/>
    <w:tmpl w:val="2304B1B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3">
    <w:nsid w:val="7CBD2192"/>
    <w:multiLevelType w:val="hybridMultilevel"/>
    <w:tmpl w:val="0E80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9"/>
  </w:num>
  <w:num w:numId="5">
    <w:abstractNumId w:val="2"/>
  </w:num>
  <w:num w:numId="6">
    <w:abstractNumId w:val="7"/>
  </w:num>
  <w:num w:numId="7">
    <w:abstractNumId w:val="21"/>
  </w:num>
  <w:num w:numId="8">
    <w:abstractNumId w:val="15"/>
  </w:num>
  <w:num w:numId="9">
    <w:abstractNumId w:val="22"/>
  </w:num>
  <w:num w:numId="10">
    <w:abstractNumId w:val="5"/>
  </w:num>
  <w:num w:numId="11">
    <w:abstractNumId w:val="23"/>
  </w:num>
  <w:num w:numId="12">
    <w:abstractNumId w:val="14"/>
  </w:num>
  <w:num w:numId="13">
    <w:abstractNumId w:val="18"/>
  </w:num>
  <w:num w:numId="14">
    <w:abstractNumId w:val="4"/>
  </w:num>
  <w:num w:numId="15">
    <w:abstractNumId w:val="16"/>
  </w:num>
  <w:num w:numId="16">
    <w:abstractNumId w:val="11"/>
  </w:num>
  <w:num w:numId="17">
    <w:abstractNumId w:val="13"/>
  </w:num>
  <w:num w:numId="18">
    <w:abstractNumId w:val="8"/>
  </w:num>
  <w:num w:numId="19">
    <w:abstractNumId w:val="1"/>
  </w:num>
  <w:num w:numId="20">
    <w:abstractNumId w:val="20"/>
  </w:num>
  <w:num w:numId="21">
    <w:abstractNumId w:val="17"/>
  </w:num>
  <w:num w:numId="22">
    <w:abstractNumId w:val="6"/>
  </w:num>
  <w:num w:numId="23">
    <w:abstractNumId w:val="1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33D"/>
    <w:rsid w:val="00000A22"/>
    <w:rsid w:val="00005D02"/>
    <w:rsid w:val="00012CD8"/>
    <w:rsid w:val="00020B87"/>
    <w:rsid w:val="00021458"/>
    <w:rsid w:val="00025BDE"/>
    <w:rsid w:val="00035DE3"/>
    <w:rsid w:val="00040A92"/>
    <w:rsid w:val="00046467"/>
    <w:rsid w:val="00046AFC"/>
    <w:rsid w:val="00061580"/>
    <w:rsid w:val="00064F46"/>
    <w:rsid w:val="0006541A"/>
    <w:rsid w:val="000672A0"/>
    <w:rsid w:val="00071105"/>
    <w:rsid w:val="00071A5C"/>
    <w:rsid w:val="00072104"/>
    <w:rsid w:val="000721CD"/>
    <w:rsid w:val="000736F6"/>
    <w:rsid w:val="00076672"/>
    <w:rsid w:val="00082538"/>
    <w:rsid w:val="0008330E"/>
    <w:rsid w:val="00091697"/>
    <w:rsid w:val="000950D4"/>
    <w:rsid w:val="00096133"/>
    <w:rsid w:val="00096700"/>
    <w:rsid w:val="000976D1"/>
    <w:rsid w:val="000A0E1B"/>
    <w:rsid w:val="000B5675"/>
    <w:rsid w:val="000B6F1B"/>
    <w:rsid w:val="000B6F7A"/>
    <w:rsid w:val="000C085B"/>
    <w:rsid w:val="000C0F8A"/>
    <w:rsid w:val="000C62E9"/>
    <w:rsid w:val="000C6A3E"/>
    <w:rsid w:val="000D54DD"/>
    <w:rsid w:val="000F3CD2"/>
    <w:rsid w:val="00102B9D"/>
    <w:rsid w:val="00104C1E"/>
    <w:rsid w:val="00105CDA"/>
    <w:rsid w:val="0010605E"/>
    <w:rsid w:val="00107842"/>
    <w:rsid w:val="0010795E"/>
    <w:rsid w:val="00116241"/>
    <w:rsid w:val="00126EA8"/>
    <w:rsid w:val="00127B6A"/>
    <w:rsid w:val="00130417"/>
    <w:rsid w:val="00130D71"/>
    <w:rsid w:val="00132730"/>
    <w:rsid w:val="00132D9B"/>
    <w:rsid w:val="0013300A"/>
    <w:rsid w:val="0013372A"/>
    <w:rsid w:val="001353AE"/>
    <w:rsid w:val="0013619F"/>
    <w:rsid w:val="00136E75"/>
    <w:rsid w:val="0014102A"/>
    <w:rsid w:val="00141F37"/>
    <w:rsid w:val="00144039"/>
    <w:rsid w:val="00145040"/>
    <w:rsid w:val="00147458"/>
    <w:rsid w:val="001526DD"/>
    <w:rsid w:val="0016031D"/>
    <w:rsid w:val="00160874"/>
    <w:rsid w:val="001609BD"/>
    <w:rsid w:val="00161B17"/>
    <w:rsid w:val="00172386"/>
    <w:rsid w:val="00183991"/>
    <w:rsid w:val="00184BF4"/>
    <w:rsid w:val="00187D4A"/>
    <w:rsid w:val="00194F36"/>
    <w:rsid w:val="00196675"/>
    <w:rsid w:val="001A5A05"/>
    <w:rsid w:val="001A7198"/>
    <w:rsid w:val="001B208B"/>
    <w:rsid w:val="001B3B06"/>
    <w:rsid w:val="001B7EA5"/>
    <w:rsid w:val="001B7F8A"/>
    <w:rsid w:val="001C655F"/>
    <w:rsid w:val="001C6D34"/>
    <w:rsid w:val="001D008D"/>
    <w:rsid w:val="001D03DF"/>
    <w:rsid w:val="001D5E61"/>
    <w:rsid w:val="001E17D2"/>
    <w:rsid w:val="001E4403"/>
    <w:rsid w:val="001F0960"/>
    <w:rsid w:val="001F18E5"/>
    <w:rsid w:val="001F5B32"/>
    <w:rsid w:val="001F7280"/>
    <w:rsid w:val="00202A91"/>
    <w:rsid w:val="00203033"/>
    <w:rsid w:val="002035EB"/>
    <w:rsid w:val="00205F77"/>
    <w:rsid w:val="00206D74"/>
    <w:rsid w:val="00207AA1"/>
    <w:rsid w:val="00211C31"/>
    <w:rsid w:val="00212FA5"/>
    <w:rsid w:val="00220874"/>
    <w:rsid w:val="00225B07"/>
    <w:rsid w:val="002275B6"/>
    <w:rsid w:val="00234BF5"/>
    <w:rsid w:val="00244C89"/>
    <w:rsid w:val="002457D2"/>
    <w:rsid w:val="00247633"/>
    <w:rsid w:val="00252465"/>
    <w:rsid w:val="00261C53"/>
    <w:rsid w:val="00267388"/>
    <w:rsid w:val="002706B8"/>
    <w:rsid w:val="00274701"/>
    <w:rsid w:val="00276135"/>
    <w:rsid w:val="00277714"/>
    <w:rsid w:val="002819DD"/>
    <w:rsid w:val="0028377D"/>
    <w:rsid w:val="00285145"/>
    <w:rsid w:val="00291800"/>
    <w:rsid w:val="00294C8A"/>
    <w:rsid w:val="002975FF"/>
    <w:rsid w:val="00297883"/>
    <w:rsid w:val="002A3B96"/>
    <w:rsid w:val="002B304D"/>
    <w:rsid w:val="002B4257"/>
    <w:rsid w:val="002B5A10"/>
    <w:rsid w:val="002B6EE7"/>
    <w:rsid w:val="002C6401"/>
    <w:rsid w:val="002D1E96"/>
    <w:rsid w:val="002D587F"/>
    <w:rsid w:val="002E3A0A"/>
    <w:rsid w:val="002E5E92"/>
    <w:rsid w:val="002E75A6"/>
    <w:rsid w:val="002F2EB4"/>
    <w:rsid w:val="002F6C9F"/>
    <w:rsid w:val="002F7ED6"/>
    <w:rsid w:val="003069DE"/>
    <w:rsid w:val="00314381"/>
    <w:rsid w:val="00324759"/>
    <w:rsid w:val="00326D10"/>
    <w:rsid w:val="00327C5C"/>
    <w:rsid w:val="00330E9C"/>
    <w:rsid w:val="00331381"/>
    <w:rsid w:val="003346DE"/>
    <w:rsid w:val="00334AC7"/>
    <w:rsid w:val="00335871"/>
    <w:rsid w:val="00342690"/>
    <w:rsid w:val="00343363"/>
    <w:rsid w:val="003442E3"/>
    <w:rsid w:val="00350D35"/>
    <w:rsid w:val="00353DC2"/>
    <w:rsid w:val="00354C39"/>
    <w:rsid w:val="00360BB7"/>
    <w:rsid w:val="003615BD"/>
    <w:rsid w:val="00365F9A"/>
    <w:rsid w:val="00370421"/>
    <w:rsid w:val="0037116E"/>
    <w:rsid w:val="00372C58"/>
    <w:rsid w:val="003736FE"/>
    <w:rsid w:val="00376933"/>
    <w:rsid w:val="00381DC7"/>
    <w:rsid w:val="00384976"/>
    <w:rsid w:val="00395844"/>
    <w:rsid w:val="003A5333"/>
    <w:rsid w:val="003B02CA"/>
    <w:rsid w:val="003B276F"/>
    <w:rsid w:val="003B40B1"/>
    <w:rsid w:val="003B49E5"/>
    <w:rsid w:val="003B6FF5"/>
    <w:rsid w:val="003B77BF"/>
    <w:rsid w:val="003C0D58"/>
    <w:rsid w:val="003C1505"/>
    <w:rsid w:val="003C6C43"/>
    <w:rsid w:val="003D3DE9"/>
    <w:rsid w:val="003D62CF"/>
    <w:rsid w:val="003E00BA"/>
    <w:rsid w:val="003E0113"/>
    <w:rsid w:val="003E1D60"/>
    <w:rsid w:val="003E7013"/>
    <w:rsid w:val="003E7AC2"/>
    <w:rsid w:val="004062BE"/>
    <w:rsid w:val="00414D84"/>
    <w:rsid w:val="004167D4"/>
    <w:rsid w:val="00420707"/>
    <w:rsid w:val="00427C42"/>
    <w:rsid w:val="00430500"/>
    <w:rsid w:val="00431138"/>
    <w:rsid w:val="004414E3"/>
    <w:rsid w:val="004426B7"/>
    <w:rsid w:val="00445CA7"/>
    <w:rsid w:val="004506C6"/>
    <w:rsid w:val="004702B4"/>
    <w:rsid w:val="00480C94"/>
    <w:rsid w:val="00480DEE"/>
    <w:rsid w:val="00481AF5"/>
    <w:rsid w:val="00481BD8"/>
    <w:rsid w:val="00487B3B"/>
    <w:rsid w:val="00487C7F"/>
    <w:rsid w:val="0049000E"/>
    <w:rsid w:val="00492B54"/>
    <w:rsid w:val="00496B34"/>
    <w:rsid w:val="004A0ED1"/>
    <w:rsid w:val="004A26E8"/>
    <w:rsid w:val="004A517B"/>
    <w:rsid w:val="004A609B"/>
    <w:rsid w:val="004A78B6"/>
    <w:rsid w:val="004B1CAA"/>
    <w:rsid w:val="004B25CB"/>
    <w:rsid w:val="004B7C2A"/>
    <w:rsid w:val="004B7D22"/>
    <w:rsid w:val="004C347F"/>
    <w:rsid w:val="004C66BE"/>
    <w:rsid w:val="004C683B"/>
    <w:rsid w:val="004C7697"/>
    <w:rsid w:val="004C79E8"/>
    <w:rsid w:val="004D2643"/>
    <w:rsid w:val="004E324F"/>
    <w:rsid w:val="004E4C7A"/>
    <w:rsid w:val="004F23F8"/>
    <w:rsid w:val="004F2B7D"/>
    <w:rsid w:val="004F31F7"/>
    <w:rsid w:val="004F67F7"/>
    <w:rsid w:val="004F6978"/>
    <w:rsid w:val="00503B45"/>
    <w:rsid w:val="0050735A"/>
    <w:rsid w:val="00512DCD"/>
    <w:rsid w:val="00514012"/>
    <w:rsid w:val="0051552D"/>
    <w:rsid w:val="005212A6"/>
    <w:rsid w:val="00525A56"/>
    <w:rsid w:val="005260B2"/>
    <w:rsid w:val="00531AF7"/>
    <w:rsid w:val="00532E35"/>
    <w:rsid w:val="00543E69"/>
    <w:rsid w:val="00544420"/>
    <w:rsid w:val="00553F57"/>
    <w:rsid w:val="00557644"/>
    <w:rsid w:val="00562957"/>
    <w:rsid w:val="00567E2C"/>
    <w:rsid w:val="00575A48"/>
    <w:rsid w:val="00576B76"/>
    <w:rsid w:val="00576F01"/>
    <w:rsid w:val="005917EC"/>
    <w:rsid w:val="00594F26"/>
    <w:rsid w:val="005950B6"/>
    <w:rsid w:val="005A0566"/>
    <w:rsid w:val="005A2667"/>
    <w:rsid w:val="005A3D6F"/>
    <w:rsid w:val="005B12AC"/>
    <w:rsid w:val="005B13D6"/>
    <w:rsid w:val="005C3CAE"/>
    <w:rsid w:val="005C40BA"/>
    <w:rsid w:val="005C4F82"/>
    <w:rsid w:val="005C611E"/>
    <w:rsid w:val="005D1BDD"/>
    <w:rsid w:val="005E46A3"/>
    <w:rsid w:val="005E7E92"/>
    <w:rsid w:val="005F06DC"/>
    <w:rsid w:val="005F72EB"/>
    <w:rsid w:val="005F73E5"/>
    <w:rsid w:val="006015C2"/>
    <w:rsid w:val="00612C53"/>
    <w:rsid w:val="0061501B"/>
    <w:rsid w:val="00615A2E"/>
    <w:rsid w:val="00615E64"/>
    <w:rsid w:val="006241CE"/>
    <w:rsid w:val="0062785B"/>
    <w:rsid w:val="00635DB8"/>
    <w:rsid w:val="00637280"/>
    <w:rsid w:val="0065495E"/>
    <w:rsid w:val="006549ED"/>
    <w:rsid w:val="00654AC0"/>
    <w:rsid w:val="006554C3"/>
    <w:rsid w:val="00655EE0"/>
    <w:rsid w:val="00661129"/>
    <w:rsid w:val="0066375E"/>
    <w:rsid w:val="006702B8"/>
    <w:rsid w:val="006702E3"/>
    <w:rsid w:val="0067051D"/>
    <w:rsid w:val="0067368D"/>
    <w:rsid w:val="00673851"/>
    <w:rsid w:val="0067414B"/>
    <w:rsid w:val="00674CD7"/>
    <w:rsid w:val="00676288"/>
    <w:rsid w:val="00677227"/>
    <w:rsid w:val="0068292F"/>
    <w:rsid w:val="00682BFF"/>
    <w:rsid w:val="00687CE6"/>
    <w:rsid w:val="0069008E"/>
    <w:rsid w:val="0069519B"/>
    <w:rsid w:val="00695AC1"/>
    <w:rsid w:val="006A1166"/>
    <w:rsid w:val="006A2DCE"/>
    <w:rsid w:val="006A52D8"/>
    <w:rsid w:val="006B259A"/>
    <w:rsid w:val="006B47C0"/>
    <w:rsid w:val="006B4969"/>
    <w:rsid w:val="006B79D3"/>
    <w:rsid w:val="006C377B"/>
    <w:rsid w:val="006D1CA4"/>
    <w:rsid w:val="006E0A6E"/>
    <w:rsid w:val="006E7C53"/>
    <w:rsid w:val="006F5ED5"/>
    <w:rsid w:val="00704D91"/>
    <w:rsid w:val="00707B4F"/>
    <w:rsid w:val="00711AC6"/>
    <w:rsid w:val="00713366"/>
    <w:rsid w:val="007150D1"/>
    <w:rsid w:val="00717FC2"/>
    <w:rsid w:val="0072160E"/>
    <w:rsid w:val="007318CA"/>
    <w:rsid w:val="00733314"/>
    <w:rsid w:val="007407E4"/>
    <w:rsid w:val="00741F53"/>
    <w:rsid w:val="007460CE"/>
    <w:rsid w:val="007554B0"/>
    <w:rsid w:val="0075656C"/>
    <w:rsid w:val="0076207C"/>
    <w:rsid w:val="00763D04"/>
    <w:rsid w:val="007661A8"/>
    <w:rsid w:val="00772DC6"/>
    <w:rsid w:val="007738D2"/>
    <w:rsid w:val="0077784E"/>
    <w:rsid w:val="00781FEE"/>
    <w:rsid w:val="00786DFE"/>
    <w:rsid w:val="00787F4F"/>
    <w:rsid w:val="007950D5"/>
    <w:rsid w:val="00797425"/>
    <w:rsid w:val="00797ED2"/>
    <w:rsid w:val="007A3297"/>
    <w:rsid w:val="007B15D2"/>
    <w:rsid w:val="007B545E"/>
    <w:rsid w:val="007D56A2"/>
    <w:rsid w:val="007F7A01"/>
    <w:rsid w:val="0080019E"/>
    <w:rsid w:val="00800D99"/>
    <w:rsid w:val="00800F25"/>
    <w:rsid w:val="00801781"/>
    <w:rsid w:val="008020BE"/>
    <w:rsid w:val="00802B67"/>
    <w:rsid w:val="008042F9"/>
    <w:rsid w:val="008111A0"/>
    <w:rsid w:val="0081482C"/>
    <w:rsid w:val="00816198"/>
    <w:rsid w:val="008203FC"/>
    <w:rsid w:val="008212C9"/>
    <w:rsid w:val="0082272B"/>
    <w:rsid w:val="0082361C"/>
    <w:rsid w:val="0082726D"/>
    <w:rsid w:val="00833726"/>
    <w:rsid w:val="0083662A"/>
    <w:rsid w:val="00837929"/>
    <w:rsid w:val="008426FA"/>
    <w:rsid w:val="0084406A"/>
    <w:rsid w:val="0084591D"/>
    <w:rsid w:val="00853655"/>
    <w:rsid w:val="00854A84"/>
    <w:rsid w:val="00860307"/>
    <w:rsid w:val="00863311"/>
    <w:rsid w:val="0086431E"/>
    <w:rsid w:val="00866EC9"/>
    <w:rsid w:val="00872C46"/>
    <w:rsid w:val="008734C2"/>
    <w:rsid w:val="00874364"/>
    <w:rsid w:val="0087696D"/>
    <w:rsid w:val="0088027F"/>
    <w:rsid w:val="00884F41"/>
    <w:rsid w:val="00891233"/>
    <w:rsid w:val="00893A88"/>
    <w:rsid w:val="00895B45"/>
    <w:rsid w:val="00895E3E"/>
    <w:rsid w:val="008972E6"/>
    <w:rsid w:val="008A7871"/>
    <w:rsid w:val="008A7EB3"/>
    <w:rsid w:val="008B715E"/>
    <w:rsid w:val="008C0349"/>
    <w:rsid w:val="008C0E1C"/>
    <w:rsid w:val="008C2EE1"/>
    <w:rsid w:val="008D2A0D"/>
    <w:rsid w:val="008D3024"/>
    <w:rsid w:val="008D5BE8"/>
    <w:rsid w:val="008D69BB"/>
    <w:rsid w:val="008D7C70"/>
    <w:rsid w:val="008E476A"/>
    <w:rsid w:val="008E4BB8"/>
    <w:rsid w:val="008F0C40"/>
    <w:rsid w:val="008F2BB6"/>
    <w:rsid w:val="008F6481"/>
    <w:rsid w:val="008F700B"/>
    <w:rsid w:val="009035D7"/>
    <w:rsid w:val="0091194B"/>
    <w:rsid w:val="0091513D"/>
    <w:rsid w:val="00920103"/>
    <w:rsid w:val="00921C4F"/>
    <w:rsid w:val="00922C72"/>
    <w:rsid w:val="00923A1C"/>
    <w:rsid w:val="0092429C"/>
    <w:rsid w:val="0092614C"/>
    <w:rsid w:val="00932236"/>
    <w:rsid w:val="00940CD1"/>
    <w:rsid w:val="009425E3"/>
    <w:rsid w:val="00944D92"/>
    <w:rsid w:val="00950682"/>
    <w:rsid w:val="00955988"/>
    <w:rsid w:val="00960F4F"/>
    <w:rsid w:val="00966570"/>
    <w:rsid w:val="0096689C"/>
    <w:rsid w:val="00975044"/>
    <w:rsid w:val="00986111"/>
    <w:rsid w:val="009872E3"/>
    <w:rsid w:val="00990034"/>
    <w:rsid w:val="0099025A"/>
    <w:rsid w:val="009913A9"/>
    <w:rsid w:val="00993085"/>
    <w:rsid w:val="009A2D75"/>
    <w:rsid w:val="009A4044"/>
    <w:rsid w:val="009A49FE"/>
    <w:rsid w:val="009A4E65"/>
    <w:rsid w:val="009A54A8"/>
    <w:rsid w:val="009B0C01"/>
    <w:rsid w:val="009C1D80"/>
    <w:rsid w:val="009C5E12"/>
    <w:rsid w:val="009D64B8"/>
    <w:rsid w:val="009F3F31"/>
    <w:rsid w:val="00A0421C"/>
    <w:rsid w:val="00A0461C"/>
    <w:rsid w:val="00A22E6F"/>
    <w:rsid w:val="00A24B13"/>
    <w:rsid w:val="00A2633D"/>
    <w:rsid w:val="00A31441"/>
    <w:rsid w:val="00A36E10"/>
    <w:rsid w:val="00A41DC8"/>
    <w:rsid w:val="00A43B07"/>
    <w:rsid w:val="00A52C58"/>
    <w:rsid w:val="00A60F24"/>
    <w:rsid w:val="00A71B88"/>
    <w:rsid w:val="00A73F6D"/>
    <w:rsid w:val="00A80591"/>
    <w:rsid w:val="00A92447"/>
    <w:rsid w:val="00A93148"/>
    <w:rsid w:val="00A953DF"/>
    <w:rsid w:val="00A9575F"/>
    <w:rsid w:val="00AA2785"/>
    <w:rsid w:val="00AA794B"/>
    <w:rsid w:val="00AB77B5"/>
    <w:rsid w:val="00AC134A"/>
    <w:rsid w:val="00AC3930"/>
    <w:rsid w:val="00AC3EF7"/>
    <w:rsid w:val="00AC458C"/>
    <w:rsid w:val="00AC7399"/>
    <w:rsid w:val="00AD0606"/>
    <w:rsid w:val="00AD0A2F"/>
    <w:rsid w:val="00AE09C9"/>
    <w:rsid w:val="00AF08AA"/>
    <w:rsid w:val="00AF3313"/>
    <w:rsid w:val="00B029F2"/>
    <w:rsid w:val="00B038D6"/>
    <w:rsid w:val="00B04260"/>
    <w:rsid w:val="00B06780"/>
    <w:rsid w:val="00B06B12"/>
    <w:rsid w:val="00B06DDB"/>
    <w:rsid w:val="00B10A04"/>
    <w:rsid w:val="00B15E90"/>
    <w:rsid w:val="00B15F81"/>
    <w:rsid w:val="00B23C3F"/>
    <w:rsid w:val="00B31939"/>
    <w:rsid w:val="00B31ECD"/>
    <w:rsid w:val="00B32A7A"/>
    <w:rsid w:val="00B3531D"/>
    <w:rsid w:val="00B36B29"/>
    <w:rsid w:val="00B37FE1"/>
    <w:rsid w:val="00B44BFF"/>
    <w:rsid w:val="00B52626"/>
    <w:rsid w:val="00B5301F"/>
    <w:rsid w:val="00B54F71"/>
    <w:rsid w:val="00B55BB1"/>
    <w:rsid w:val="00B5672C"/>
    <w:rsid w:val="00B662DD"/>
    <w:rsid w:val="00B71788"/>
    <w:rsid w:val="00B73DA5"/>
    <w:rsid w:val="00B742B0"/>
    <w:rsid w:val="00B74631"/>
    <w:rsid w:val="00B75087"/>
    <w:rsid w:val="00B80F85"/>
    <w:rsid w:val="00B8142B"/>
    <w:rsid w:val="00B819B4"/>
    <w:rsid w:val="00B85339"/>
    <w:rsid w:val="00B907B5"/>
    <w:rsid w:val="00B90D4E"/>
    <w:rsid w:val="00B95560"/>
    <w:rsid w:val="00B95ABA"/>
    <w:rsid w:val="00B962EA"/>
    <w:rsid w:val="00B967AC"/>
    <w:rsid w:val="00B97B55"/>
    <w:rsid w:val="00BA001B"/>
    <w:rsid w:val="00BA3086"/>
    <w:rsid w:val="00BA3113"/>
    <w:rsid w:val="00BA3807"/>
    <w:rsid w:val="00BB2E21"/>
    <w:rsid w:val="00BB2FB9"/>
    <w:rsid w:val="00BB35E5"/>
    <w:rsid w:val="00BC2D6A"/>
    <w:rsid w:val="00BC4331"/>
    <w:rsid w:val="00BD0C42"/>
    <w:rsid w:val="00BD24E0"/>
    <w:rsid w:val="00BD2571"/>
    <w:rsid w:val="00BD3680"/>
    <w:rsid w:val="00BD3C8B"/>
    <w:rsid w:val="00BE24A3"/>
    <w:rsid w:val="00BE7706"/>
    <w:rsid w:val="00BF064D"/>
    <w:rsid w:val="00BF34D1"/>
    <w:rsid w:val="00C0238A"/>
    <w:rsid w:val="00C034D3"/>
    <w:rsid w:val="00C06F95"/>
    <w:rsid w:val="00C0706E"/>
    <w:rsid w:val="00C072B4"/>
    <w:rsid w:val="00C11BA2"/>
    <w:rsid w:val="00C1357A"/>
    <w:rsid w:val="00C13BB0"/>
    <w:rsid w:val="00C1457A"/>
    <w:rsid w:val="00C254FC"/>
    <w:rsid w:val="00C313B3"/>
    <w:rsid w:val="00C33813"/>
    <w:rsid w:val="00C37DF7"/>
    <w:rsid w:val="00C47BD5"/>
    <w:rsid w:val="00C51316"/>
    <w:rsid w:val="00C530B6"/>
    <w:rsid w:val="00C53B8E"/>
    <w:rsid w:val="00C575D4"/>
    <w:rsid w:val="00C612CB"/>
    <w:rsid w:val="00C7046B"/>
    <w:rsid w:val="00C71578"/>
    <w:rsid w:val="00C852EF"/>
    <w:rsid w:val="00C859A5"/>
    <w:rsid w:val="00C91BBC"/>
    <w:rsid w:val="00C92D03"/>
    <w:rsid w:val="00C937BE"/>
    <w:rsid w:val="00CA2F2C"/>
    <w:rsid w:val="00CA7C59"/>
    <w:rsid w:val="00CB2B3D"/>
    <w:rsid w:val="00CB3725"/>
    <w:rsid w:val="00CD2738"/>
    <w:rsid w:val="00CD36C0"/>
    <w:rsid w:val="00CD3FDB"/>
    <w:rsid w:val="00CE00C9"/>
    <w:rsid w:val="00CE065E"/>
    <w:rsid w:val="00CE42DF"/>
    <w:rsid w:val="00CE459B"/>
    <w:rsid w:val="00CF0385"/>
    <w:rsid w:val="00CF3B82"/>
    <w:rsid w:val="00CF3BEB"/>
    <w:rsid w:val="00CF461C"/>
    <w:rsid w:val="00CF5A64"/>
    <w:rsid w:val="00D06BF9"/>
    <w:rsid w:val="00D079D0"/>
    <w:rsid w:val="00D1204A"/>
    <w:rsid w:val="00D16995"/>
    <w:rsid w:val="00D21AAB"/>
    <w:rsid w:val="00D23ED0"/>
    <w:rsid w:val="00D24555"/>
    <w:rsid w:val="00D24F41"/>
    <w:rsid w:val="00D3047F"/>
    <w:rsid w:val="00D331C2"/>
    <w:rsid w:val="00D350F4"/>
    <w:rsid w:val="00D371EB"/>
    <w:rsid w:val="00D372DD"/>
    <w:rsid w:val="00D37AB7"/>
    <w:rsid w:val="00D40048"/>
    <w:rsid w:val="00D427D6"/>
    <w:rsid w:val="00D46E55"/>
    <w:rsid w:val="00D52287"/>
    <w:rsid w:val="00D5275C"/>
    <w:rsid w:val="00D52909"/>
    <w:rsid w:val="00D6034C"/>
    <w:rsid w:val="00D650FC"/>
    <w:rsid w:val="00D6523E"/>
    <w:rsid w:val="00D72454"/>
    <w:rsid w:val="00D73C47"/>
    <w:rsid w:val="00D8191E"/>
    <w:rsid w:val="00D8201C"/>
    <w:rsid w:val="00D85F27"/>
    <w:rsid w:val="00DA2C36"/>
    <w:rsid w:val="00DA4441"/>
    <w:rsid w:val="00DA6644"/>
    <w:rsid w:val="00DA76A8"/>
    <w:rsid w:val="00DB1164"/>
    <w:rsid w:val="00DB1199"/>
    <w:rsid w:val="00DB23EA"/>
    <w:rsid w:val="00DC679E"/>
    <w:rsid w:val="00DD46C5"/>
    <w:rsid w:val="00DD6EB1"/>
    <w:rsid w:val="00DE250A"/>
    <w:rsid w:val="00DE2F91"/>
    <w:rsid w:val="00DE4AA6"/>
    <w:rsid w:val="00DE7AB3"/>
    <w:rsid w:val="00DF38AD"/>
    <w:rsid w:val="00DF551D"/>
    <w:rsid w:val="00E0277F"/>
    <w:rsid w:val="00E07D04"/>
    <w:rsid w:val="00E137E0"/>
    <w:rsid w:val="00E149D4"/>
    <w:rsid w:val="00E20837"/>
    <w:rsid w:val="00E218B7"/>
    <w:rsid w:val="00E21F7A"/>
    <w:rsid w:val="00E23FED"/>
    <w:rsid w:val="00E24B08"/>
    <w:rsid w:val="00E301C8"/>
    <w:rsid w:val="00E3597D"/>
    <w:rsid w:val="00E362F3"/>
    <w:rsid w:val="00E36CEA"/>
    <w:rsid w:val="00E376C1"/>
    <w:rsid w:val="00E414D8"/>
    <w:rsid w:val="00E426AE"/>
    <w:rsid w:val="00E55C0D"/>
    <w:rsid w:val="00E56CE8"/>
    <w:rsid w:val="00E60099"/>
    <w:rsid w:val="00E61710"/>
    <w:rsid w:val="00E6202B"/>
    <w:rsid w:val="00E65791"/>
    <w:rsid w:val="00E6766A"/>
    <w:rsid w:val="00E7190D"/>
    <w:rsid w:val="00E841EC"/>
    <w:rsid w:val="00E8497B"/>
    <w:rsid w:val="00E852D6"/>
    <w:rsid w:val="00E90C01"/>
    <w:rsid w:val="00E94FB9"/>
    <w:rsid w:val="00E97CFA"/>
    <w:rsid w:val="00EA45B1"/>
    <w:rsid w:val="00EA5B74"/>
    <w:rsid w:val="00EA64FB"/>
    <w:rsid w:val="00EB0113"/>
    <w:rsid w:val="00EB05DD"/>
    <w:rsid w:val="00EB32A6"/>
    <w:rsid w:val="00EB6EA6"/>
    <w:rsid w:val="00ED29DE"/>
    <w:rsid w:val="00ED3EB2"/>
    <w:rsid w:val="00ED6394"/>
    <w:rsid w:val="00ED6C9E"/>
    <w:rsid w:val="00ED703A"/>
    <w:rsid w:val="00ED7BF8"/>
    <w:rsid w:val="00EE14BF"/>
    <w:rsid w:val="00EE21D5"/>
    <w:rsid w:val="00EE7035"/>
    <w:rsid w:val="00EF0798"/>
    <w:rsid w:val="00F02661"/>
    <w:rsid w:val="00F035F2"/>
    <w:rsid w:val="00F03AED"/>
    <w:rsid w:val="00F053D8"/>
    <w:rsid w:val="00F06FAF"/>
    <w:rsid w:val="00F11EAF"/>
    <w:rsid w:val="00F12875"/>
    <w:rsid w:val="00F1406D"/>
    <w:rsid w:val="00F15D6C"/>
    <w:rsid w:val="00F174ED"/>
    <w:rsid w:val="00F277DA"/>
    <w:rsid w:val="00F34B7F"/>
    <w:rsid w:val="00F36215"/>
    <w:rsid w:val="00F411F0"/>
    <w:rsid w:val="00F4213A"/>
    <w:rsid w:val="00F44349"/>
    <w:rsid w:val="00F451DD"/>
    <w:rsid w:val="00F47BDA"/>
    <w:rsid w:val="00F53D77"/>
    <w:rsid w:val="00F60056"/>
    <w:rsid w:val="00F62A92"/>
    <w:rsid w:val="00F661FA"/>
    <w:rsid w:val="00F7427B"/>
    <w:rsid w:val="00F76283"/>
    <w:rsid w:val="00F76E63"/>
    <w:rsid w:val="00F83F79"/>
    <w:rsid w:val="00F86B40"/>
    <w:rsid w:val="00F9078F"/>
    <w:rsid w:val="00F91BE8"/>
    <w:rsid w:val="00FA263E"/>
    <w:rsid w:val="00FA4767"/>
    <w:rsid w:val="00FB4BEB"/>
    <w:rsid w:val="00FC01AD"/>
    <w:rsid w:val="00FC0DD3"/>
    <w:rsid w:val="00FC7BAC"/>
    <w:rsid w:val="00FD4215"/>
    <w:rsid w:val="00FD5605"/>
    <w:rsid w:val="00FD6442"/>
    <w:rsid w:val="00FD677A"/>
    <w:rsid w:val="00FE6827"/>
    <w:rsid w:val="00FF0D47"/>
    <w:rsid w:val="00FF2347"/>
    <w:rsid w:val="00FF4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0D4"/>
    <w:rPr>
      <w:sz w:val="24"/>
      <w:lang w:val="en-CA" w:eastAsia="en-GB"/>
    </w:rPr>
  </w:style>
  <w:style w:type="paragraph" w:styleId="Heading1">
    <w:name w:val="heading 1"/>
    <w:basedOn w:val="Normal"/>
    <w:next w:val="Normal"/>
    <w:qFormat/>
    <w:rsid w:val="00695AC1"/>
    <w:pPr>
      <w:keepNext/>
      <w:keepLines/>
      <w:spacing w:before="240" w:after="240" w:line="240" w:lineRule="atLeast"/>
      <w:ind w:left="720" w:hanging="720"/>
      <w:outlineLvl w:val="0"/>
    </w:pPr>
    <w:rPr>
      <w:rFonts w:ascii="Arial" w:hAnsi="Arial"/>
      <w:b/>
      <w:lang w:val="en-GB"/>
    </w:rPr>
  </w:style>
  <w:style w:type="paragraph" w:styleId="Heading2">
    <w:name w:val="heading 2"/>
    <w:basedOn w:val="Normal"/>
    <w:next w:val="Heading3"/>
    <w:qFormat/>
    <w:rsid w:val="00695AC1"/>
    <w:pPr>
      <w:keepNext/>
      <w:keepLines/>
      <w:spacing w:before="120" w:after="120"/>
      <w:outlineLvl w:val="1"/>
    </w:pPr>
    <w:rPr>
      <w:b/>
      <w:lang w:val="en-US"/>
    </w:rPr>
  </w:style>
  <w:style w:type="paragraph" w:styleId="Heading3">
    <w:name w:val="heading 3"/>
    <w:basedOn w:val="Normal"/>
    <w:next w:val="BodyText1"/>
    <w:qFormat/>
    <w:rsid w:val="00695AC1"/>
    <w:pPr>
      <w:keepNext/>
      <w:keepLines/>
      <w:spacing w:before="120"/>
      <w:ind w:left="2160" w:hanging="720"/>
      <w:outlineLvl w:val="2"/>
    </w:pPr>
  </w:style>
  <w:style w:type="paragraph" w:styleId="Heading4">
    <w:name w:val="heading 4"/>
    <w:basedOn w:val="Normal"/>
    <w:next w:val="Normal"/>
    <w:qFormat/>
    <w:rsid w:val="00695AC1"/>
    <w:pPr>
      <w:keepNext/>
      <w:ind w:left="2880" w:hanging="720"/>
      <w:outlineLvl w:val="3"/>
    </w:pPr>
  </w:style>
  <w:style w:type="paragraph" w:styleId="Heading5">
    <w:name w:val="heading 5"/>
    <w:basedOn w:val="Normal"/>
    <w:next w:val="Text"/>
    <w:qFormat/>
    <w:rsid w:val="00695AC1"/>
    <w:pPr>
      <w:keepNext/>
      <w:ind w:left="3600" w:hanging="720"/>
      <w:outlineLvl w:val="4"/>
    </w:pPr>
    <w:rPr>
      <w:b/>
    </w:rPr>
  </w:style>
  <w:style w:type="paragraph" w:styleId="Heading6">
    <w:name w:val="heading 6"/>
    <w:basedOn w:val="Normal"/>
    <w:next w:val="Normal"/>
    <w:qFormat/>
    <w:rsid w:val="00695AC1"/>
    <w:pPr>
      <w:spacing w:before="240" w:after="60"/>
      <w:ind w:left="4320" w:hanging="720"/>
      <w:outlineLvl w:val="5"/>
    </w:pPr>
    <w:rPr>
      <w:i/>
      <w:sz w:val="22"/>
    </w:rPr>
  </w:style>
  <w:style w:type="paragraph" w:styleId="Heading7">
    <w:name w:val="heading 7"/>
    <w:basedOn w:val="Normal"/>
    <w:next w:val="Normal"/>
    <w:qFormat/>
    <w:rsid w:val="00695AC1"/>
    <w:pPr>
      <w:spacing w:before="240" w:after="60"/>
      <w:ind w:left="5040" w:hanging="720"/>
      <w:outlineLvl w:val="6"/>
    </w:pPr>
    <w:rPr>
      <w:rFonts w:ascii="Arial" w:hAnsi="Arial"/>
    </w:rPr>
  </w:style>
  <w:style w:type="paragraph" w:styleId="Heading8">
    <w:name w:val="heading 8"/>
    <w:basedOn w:val="Normal"/>
    <w:next w:val="Normal"/>
    <w:qFormat/>
    <w:rsid w:val="00695AC1"/>
    <w:pPr>
      <w:spacing w:before="240" w:after="60"/>
      <w:ind w:left="5760" w:hanging="720"/>
      <w:outlineLvl w:val="7"/>
    </w:pPr>
    <w:rPr>
      <w:rFonts w:ascii="Arial" w:hAnsi="Arial"/>
      <w:i/>
    </w:rPr>
  </w:style>
  <w:style w:type="paragraph" w:styleId="Heading9">
    <w:name w:val="heading 9"/>
    <w:basedOn w:val="Normal"/>
    <w:next w:val="Normal"/>
    <w:qFormat/>
    <w:rsid w:val="00695AC1"/>
    <w:pPr>
      <w:spacing w:before="240" w:after="60"/>
      <w:ind w:left="6480" w:hanging="72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695AC1"/>
    <w:pPr>
      <w:keepLines/>
      <w:spacing w:after="120"/>
      <w:ind w:left="720"/>
    </w:pPr>
    <w:rPr>
      <w:rFonts w:ascii="Arial" w:hAnsi="Arial"/>
    </w:rPr>
  </w:style>
  <w:style w:type="paragraph" w:customStyle="1" w:styleId="Text">
    <w:name w:val="Text"/>
    <w:basedOn w:val="Normal"/>
    <w:rsid w:val="00695AC1"/>
    <w:pPr>
      <w:ind w:left="1800"/>
    </w:pPr>
  </w:style>
  <w:style w:type="character" w:styleId="PageNumber">
    <w:name w:val="page number"/>
    <w:basedOn w:val="DefaultParagraphFont"/>
    <w:rsid w:val="00695AC1"/>
  </w:style>
  <w:style w:type="paragraph" w:customStyle="1" w:styleId="Bullet">
    <w:name w:val="Bullet"/>
    <w:basedOn w:val="Normal"/>
    <w:rsid w:val="00695AC1"/>
    <w:pPr>
      <w:keepLines/>
      <w:ind w:left="1800" w:hanging="360"/>
    </w:pPr>
  </w:style>
  <w:style w:type="paragraph" w:customStyle="1" w:styleId="TextBullet">
    <w:name w:val="Text Bullet"/>
    <w:basedOn w:val="Bullet"/>
    <w:rsid w:val="00695AC1"/>
    <w:pPr>
      <w:ind w:left="2160"/>
    </w:pPr>
  </w:style>
  <w:style w:type="paragraph" w:customStyle="1" w:styleId="TextBullet2">
    <w:name w:val="Text Bullet 2"/>
    <w:basedOn w:val="TextBullet"/>
    <w:rsid w:val="00695AC1"/>
    <w:pPr>
      <w:spacing w:after="120"/>
    </w:pPr>
  </w:style>
  <w:style w:type="paragraph" w:customStyle="1" w:styleId="TableText">
    <w:name w:val="Table Text"/>
    <w:basedOn w:val="Text"/>
    <w:rsid w:val="00695AC1"/>
    <w:pPr>
      <w:ind w:left="0"/>
    </w:pPr>
  </w:style>
  <w:style w:type="paragraph" w:styleId="Header">
    <w:name w:val="header"/>
    <w:basedOn w:val="Normal"/>
    <w:link w:val="HeaderChar"/>
    <w:rsid w:val="00695AC1"/>
    <w:pPr>
      <w:tabs>
        <w:tab w:val="right" w:pos="9000"/>
      </w:tabs>
    </w:pPr>
    <w:rPr>
      <w:sz w:val="16"/>
    </w:rPr>
  </w:style>
  <w:style w:type="paragraph" w:styleId="Footer">
    <w:name w:val="footer"/>
    <w:basedOn w:val="Text"/>
    <w:link w:val="FooterChar"/>
    <w:uiPriority w:val="99"/>
    <w:rsid w:val="00695AC1"/>
    <w:pPr>
      <w:tabs>
        <w:tab w:val="center" w:pos="4500"/>
        <w:tab w:val="right" w:pos="9000"/>
        <w:tab w:val="right" w:pos="12870"/>
      </w:tabs>
      <w:ind w:left="0"/>
    </w:pPr>
    <w:rPr>
      <w:sz w:val="16"/>
    </w:rPr>
  </w:style>
  <w:style w:type="paragraph" w:customStyle="1" w:styleId="Indent">
    <w:name w:val="Indent"/>
    <w:basedOn w:val="Normal"/>
    <w:rsid w:val="00695AC1"/>
    <w:rPr>
      <w:lang w:val="en-GB"/>
    </w:rPr>
  </w:style>
  <w:style w:type="paragraph" w:customStyle="1" w:styleId="Indent4">
    <w:name w:val="Indent4"/>
    <w:basedOn w:val="Normal"/>
    <w:rsid w:val="00695AC1"/>
    <w:pPr>
      <w:ind w:left="3240"/>
    </w:pPr>
    <w:rPr>
      <w:color w:val="000000"/>
    </w:rPr>
  </w:style>
  <w:style w:type="paragraph" w:customStyle="1" w:styleId="Bullet3">
    <w:name w:val="Bullet3"/>
    <w:basedOn w:val="Bullet"/>
    <w:rsid w:val="00695AC1"/>
    <w:pPr>
      <w:ind w:left="2520"/>
    </w:pPr>
  </w:style>
  <w:style w:type="paragraph" w:customStyle="1" w:styleId="bullet30">
    <w:name w:val="bullet3"/>
    <w:basedOn w:val="Bullet"/>
    <w:rsid w:val="00695AC1"/>
    <w:pPr>
      <w:ind w:left="2520"/>
    </w:pPr>
  </w:style>
  <w:style w:type="paragraph" w:customStyle="1" w:styleId="Indent3">
    <w:name w:val="Indent3"/>
    <w:basedOn w:val="Indent"/>
    <w:rsid w:val="00695AC1"/>
    <w:pPr>
      <w:ind w:left="2160"/>
    </w:pPr>
  </w:style>
  <w:style w:type="paragraph" w:customStyle="1" w:styleId="Bullet2">
    <w:name w:val="Bullet2"/>
    <w:basedOn w:val="Bullet"/>
    <w:rsid w:val="00695AC1"/>
  </w:style>
  <w:style w:type="paragraph" w:styleId="Title">
    <w:name w:val="Title"/>
    <w:basedOn w:val="Heading1"/>
    <w:qFormat/>
    <w:rsid w:val="00695AC1"/>
    <w:pPr>
      <w:spacing w:before="120" w:line="240" w:lineRule="auto"/>
      <w:ind w:left="850" w:hanging="850"/>
      <w:jc w:val="center"/>
      <w:outlineLvl w:val="9"/>
    </w:pPr>
    <w:rPr>
      <w:rFonts w:ascii="Helvetica" w:hAnsi="Helvetica"/>
      <w:sz w:val="36"/>
    </w:rPr>
  </w:style>
  <w:style w:type="paragraph" w:customStyle="1" w:styleId="Style1">
    <w:name w:val="Style1"/>
    <w:basedOn w:val="Bullet"/>
    <w:rsid w:val="00695AC1"/>
    <w:pPr>
      <w:ind w:left="2520"/>
    </w:pPr>
  </w:style>
  <w:style w:type="paragraph" w:customStyle="1" w:styleId="Bullet4">
    <w:name w:val="Bullet4"/>
    <w:basedOn w:val="Bullet"/>
    <w:rsid w:val="00695AC1"/>
    <w:pPr>
      <w:ind w:left="3240"/>
    </w:pPr>
    <w:rPr>
      <w:color w:val="000000"/>
    </w:rPr>
  </w:style>
  <w:style w:type="paragraph" w:customStyle="1" w:styleId="Indent2">
    <w:name w:val="Indent2"/>
    <w:basedOn w:val="Indent"/>
    <w:rsid w:val="00695AC1"/>
    <w:rPr>
      <w:color w:val="000000"/>
    </w:rPr>
  </w:style>
  <w:style w:type="paragraph" w:customStyle="1" w:styleId="indent20">
    <w:name w:val="indent2"/>
    <w:basedOn w:val="Normal"/>
    <w:rsid w:val="00695AC1"/>
  </w:style>
  <w:style w:type="paragraph" w:styleId="NormalIndent">
    <w:name w:val="Normal Indent"/>
    <w:basedOn w:val="Normal"/>
    <w:rsid w:val="00695AC1"/>
    <w:pPr>
      <w:spacing w:line="480" w:lineRule="auto"/>
    </w:pPr>
  </w:style>
  <w:style w:type="paragraph" w:customStyle="1" w:styleId="Normal2">
    <w:name w:val="Normal 2"/>
    <w:basedOn w:val="Normal"/>
    <w:rsid w:val="00695AC1"/>
    <w:rPr>
      <w:rFonts w:ascii="Arial" w:hAnsi="Arial"/>
      <w:b/>
    </w:rPr>
  </w:style>
  <w:style w:type="paragraph" w:customStyle="1" w:styleId="insts">
    <w:name w:val="insts"/>
    <w:basedOn w:val="Normal"/>
    <w:rsid w:val="00695AC1"/>
    <w:rPr>
      <w:i/>
      <w:vanish/>
    </w:rPr>
  </w:style>
  <w:style w:type="character" w:customStyle="1" w:styleId="stlissuedate">
    <w:name w:val="stlissuedate"/>
    <w:basedOn w:val="DefaultParagraphFont"/>
    <w:rsid w:val="00695AC1"/>
  </w:style>
  <w:style w:type="character" w:customStyle="1" w:styleId="stlcompname">
    <w:name w:val="stlcompname"/>
    <w:basedOn w:val="DefaultParagraphFont"/>
    <w:rsid w:val="00695AC1"/>
  </w:style>
  <w:style w:type="character" w:customStyle="1" w:styleId="stlprojname">
    <w:name w:val="stlprojname"/>
    <w:basedOn w:val="DefaultParagraphFont"/>
    <w:rsid w:val="00695AC1"/>
  </w:style>
  <w:style w:type="paragraph" w:customStyle="1" w:styleId="Action1">
    <w:name w:val="Action1"/>
    <w:basedOn w:val="Normal"/>
    <w:next w:val="Action2"/>
    <w:rsid w:val="00695AC1"/>
    <w:rPr>
      <w:b/>
      <w:lang w:val="en-US"/>
    </w:rPr>
  </w:style>
  <w:style w:type="paragraph" w:customStyle="1" w:styleId="Action2">
    <w:name w:val="Action2"/>
    <w:basedOn w:val="Normal"/>
    <w:rsid w:val="00695AC1"/>
    <w:rPr>
      <w:lang w:val="en-US"/>
    </w:rPr>
  </w:style>
  <w:style w:type="character" w:styleId="CommentReference">
    <w:name w:val="annotation reference"/>
    <w:basedOn w:val="DefaultParagraphFont"/>
    <w:rsid w:val="00D1204A"/>
    <w:rPr>
      <w:sz w:val="16"/>
      <w:szCs w:val="16"/>
    </w:rPr>
  </w:style>
  <w:style w:type="paragraph" w:styleId="CommentText">
    <w:name w:val="annotation text"/>
    <w:basedOn w:val="Normal"/>
    <w:link w:val="CommentTextChar"/>
    <w:rsid w:val="00D1204A"/>
    <w:rPr>
      <w:sz w:val="20"/>
    </w:rPr>
  </w:style>
  <w:style w:type="character" w:customStyle="1" w:styleId="CommentTextChar">
    <w:name w:val="Comment Text Char"/>
    <w:basedOn w:val="DefaultParagraphFont"/>
    <w:link w:val="CommentText"/>
    <w:rsid w:val="00D1204A"/>
    <w:rPr>
      <w:lang w:val="en-CA" w:eastAsia="en-GB"/>
    </w:rPr>
  </w:style>
  <w:style w:type="paragraph" w:styleId="CommentSubject">
    <w:name w:val="annotation subject"/>
    <w:basedOn w:val="CommentText"/>
    <w:next w:val="CommentText"/>
    <w:link w:val="CommentSubjectChar"/>
    <w:rsid w:val="00D1204A"/>
    <w:rPr>
      <w:b/>
      <w:bCs/>
    </w:rPr>
  </w:style>
  <w:style w:type="character" w:customStyle="1" w:styleId="CommentSubjectChar">
    <w:name w:val="Comment Subject Char"/>
    <w:basedOn w:val="CommentTextChar"/>
    <w:link w:val="CommentSubject"/>
    <w:rsid w:val="00D1204A"/>
    <w:rPr>
      <w:b/>
      <w:bCs/>
      <w:lang w:val="en-CA" w:eastAsia="en-GB"/>
    </w:rPr>
  </w:style>
  <w:style w:type="paragraph" w:styleId="BalloonText">
    <w:name w:val="Balloon Text"/>
    <w:basedOn w:val="Normal"/>
    <w:link w:val="BalloonTextChar"/>
    <w:rsid w:val="00D1204A"/>
    <w:rPr>
      <w:rFonts w:ascii="Tahoma" w:hAnsi="Tahoma" w:cs="Tahoma"/>
      <w:sz w:val="16"/>
      <w:szCs w:val="16"/>
    </w:rPr>
  </w:style>
  <w:style w:type="character" w:customStyle="1" w:styleId="BalloonTextChar">
    <w:name w:val="Balloon Text Char"/>
    <w:basedOn w:val="DefaultParagraphFont"/>
    <w:link w:val="BalloonText"/>
    <w:rsid w:val="00D1204A"/>
    <w:rPr>
      <w:rFonts w:ascii="Tahoma" w:hAnsi="Tahoma" w:cs="Tahoma"/>
      <w:sz w:val="16"/>
      <w:szCs w:val="16"/>
      <w:lang w:val="en-CA" w:eastAsia="en-GB"/>
    </w:rPr>
  </w:style>
  <w:style w:type="character" w:customStyle="1" w:styleId="FooterChar">
    <w:name w:val="Footer Char"/>
    <w:basedOn w:val="DefaultParagraphFont"/>
    <w:link w:val="Footer"/>
    <w:uiPriority w:val="99"/>
    <w:rsid w:val="001E17D2"/>
    <w:rPr>
      <w:sz w:val="16"/>
      <w:lang w:val="en-CA" w:eastAsia="en-GB"/>
    </w:rPr>
  </w:style>
  <w:style w:type="character" w:customStyle="1" w:styleId="HeaderChar">
    <w:name w:val="Header Char"/>
    <w:basedOn w:val="DefaultParagraphFont"/>
    <w:link w:val="Header"/>
    <w:rsid w:val="00F411F0"/>
    <w:rPr>
      <w:sz w:val="16"/>
      <w:lang w:val="en-CA" w:eastAsia="en-GB"/>
    </w:rPr>
  </w:style>
  <w:style w:type="character" w:styleId="Hyperlink">
    <w:name w:val="Hyperlink"/>
    <w:basedOn w:val="DefaultParagraphFont"/>
    <w:uiPriority w:val="99"/>
    <w:unhideWhenUsed/>
    <w:rsid w:val="002975FF"/>
    <w:rPr>
      <w:color w:val="0000FF"/>
      <w:u w:val="single"/>
    </w:rPr>
  </w:style>
  <w:style w:type="paragraph" w:styleId="ListParagraph">
    <w:name w:val="List Paragraph"/>
    <w:basedOn w:val="Normal"/>
    <w:uiPriority w:val="34"/>
    <w:qFormat/>
    <w:rsid w:val="00492B54"/>
    <w:pPr>
      <w:ind w:left="720"/>
      <w:contextualSpacing/>
    </w:pPr>
    <w:rPr>
      <w:szCs w:val="24"/>
      <w:lang w:val="en-US" w:eastAsia="en-US"/>
    </w:rPr>
  </w:style>
  <w:style w:type="character" w:customStyle="1" w:styleId="apple-converted-space">
    <w:name w:val="apple-converted-space"/>
    <w:basedOn w:val="DefaultParagraphFont"/>
    <w:rsid w:val="00BA30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0D4"/>
    <w:rPr>
      <w:sz w:val="24"/>
      <w:lang w:val="en-CA" w:eastAsia="en-GB"/>
    </w:rPr>
  </w:style>
  <w:style w:type="paragraph" w:styleId="Heading1">
    <w:name w:val="heading 1"/>
    <w:basedOn w:val="Normal"/>
    <w:next w:val="Normal"/>
    <w:qFormat/>
    <w:rsid w:val="00695AC1"/>
    <w:pPr>
      <w:keepNext/>
      <w:keepLines/>
      <w:spacing w:before="240" w:after="240" w:line="240" w:lineRule="atLeast"/>
      <w:ind w:left="720" w:hanging="720"/>
      <w:outlineLvl w:val="0"/>
    </w:pPr>
    <w:rPr>
      <w:rFonts w:ascii="Arial" w:hAnsi="Arial"/>
      <w:b/>
      <w:lang w:val="en-GB"/>
    </w:rPr>
  </w:style>
  <w:style w:type="paragraph" w:styleId="Heading2">
    <w:name w:val="heading 2"/>
    <w:basedOn w:val="Normal"/>
    <w:next w:val="Heading3"/>
    <w:qFormat/>
    <w:rsid w:val="00695AC1"/>
    <w:pPr>
      <w:keepNext/>
      <w:keepLines/>
      <w:spacing w:before="120" w:after="120"/>
      <w:outlineLvl w:val="1"/>
    </w:pPr>
    <w:rPr>
      <w:b/>
      <w:lang w:val="en-US"/>
    </w:rPr>
  </w:style>
  <w:style w:type="paragraph" w:styleId="Heading3">
    <w:name w:val="heading 3"/>
    <w:basedOn w:val="Normal"/>
    <w:next w:val="BodyText1"/>
    <w:qFormat/>
    <w:rsid w:val="00695AC1"/>
    <w:pPr>
      <w:keepNext/>
      <w:keepLines/>
      <w:spacing w:before="120"/>
      <w:ind w:left="2160" w:hanging="720"/>
      <w:outlineLvl w:val="2"/>
    </w:pPr>
  </w:style>
  <w:style w:type="paragraph" w:styleId="Heading4">
    <w:name w:val="heading 4"/>
    <w:basedOn w:val="Normal"/>
    <w:next w:val="Normal"/>
    <w:qFormat/>
    <w:rsid w:val="00695AC1"/>
    <w:pPr>
      <w:keepNext/>
      <w:ind w:left="2880" w:hanging="720"/>
      <w:outlineLvl w:val="3"/>
    </w:pPr>
  </w:style>
  <w:style w:type="paragraph" w:styleId="Heading5">
    <w:name w:val="heading 5"/>
    <w:basedOn w:val="Normal"/>
    <w:next w:val="Text"/>
    <w:qFormat/>
    <w:rsid w:val="00695AC1"/>
    <w:pPr>
      <w:keepNext/>
      <w:ind w:left="3600" w:hanging="720"/>
      <w:outlineLvl w:val="4"/>
    </w:pPr>
    <w:rPr>
      <w:b/>
    </w:rPr>
  </w:style>
  <w:style w:type="paragraph" w:styleId="Heading6">
    <w:name w:val="heading 6"/>
    <w:basedOn w:val="Normal"/>
    <w:next w:val="Normal"/>
    <w:qFormat/>
    <w:rsid w:val="00695AC1"/>
    <w:pPr>
      <w:spacing w:before="240" w:after="60"/>
      <w:ind w:left="4320" w:hanging="720"/>
      <w:outlineLvl w:val="5"/>
    </w:pPr>
    <w:rPr>
      <w:i/>
      <w:sz w:val="22"/>
    </w:rPr>
  </w:style>
  <w:style w:type="paragraph" w:styleId="Heading7">
    <w:name w:val="heading 7"/>
    <w:basedOn w:val="Normal"/>
    <w:next w:val="Normal"/>
    <w:qFormat/>
    <w:rsid w:val="00695AC1"/>
    <w:pPr>
      <w:spacing w:before="240" w:after="60"/>
      <w:ind w:left="5040" w:hanging="720"/>
      <w:outlineLvl w:val="6"/>
    </w:pPr>
    <w:rPr>
      <w:rFonts w:ascii="Arial" w:hAnsi="Arial"/>
    </w:rPr>
  </w:style>
  <w:style w:type="paragraph" w:styleId="Heading8">
    <w:name w:val="heading 8"/>
    <w:basedOn w:val="Normal"/>
    <w:next w:val="Normal"/>
    <w:qFormat/>
    <w:rsid w:val="00695AC1"/>
    <w:pPr>
      <w:spacing w:before="240" w:after="60"/>
      <w:ind w:left="5760" w:hanging="720"/>
      <w:outlineLvl w:val="7"/>
    </w:pPr>
    <w:rPr>
      <w:rFonts w:ascii="Arial" w:hAnsi="Arial"/>
      <w:i/>
    </w:rPr>
  </w:style>
  <w:style w:type="paragraph" w:styleId="Heading9">
    <w:name w:val="heading 9"/>
    <w:basedOn w:val="Normal"/>
    <w:next w:val="Normal"/>
    <w:qFormat/>
    <w:rsid w:val="00695AC1"/>
    <w:pPr>
      <w:spacing w:before="240" w:after="60"/>
      <w:ind w:left="6480" w:hanging="72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695AC1"/>
    <w:pPr>
      <w:keepLines/>
      <w:spacing w:after="120"/>
      <w:ind w:left="720"/>
    </w:pPr>
    <w:rPr>
      <w:rFonts w:ascii="Arial" w:hAnsi="Arial"/>
    </w:rPr>
  </w:style>
  <w:style w:type="paragraph" w:customStyle="1" w:styleId="Text">
    <w:name w:val="Text"/>
    <w:basedOn w:val="Normal"/>
    <w:rsid w:val="00695AC1"/>
    <w:pPr>
      <w:ind w:left="1800"/>
    </w:pPr>
  </w:style>
  <w:style w:type="character" w:styleId="PageNumber">
    <w:name w:val="page number"/>
    <w:basedOn w:val="DefaultParagraphFont"/>
    <w:rsid w:val="00695AC1"/>
  </w:style>
  <w:style w:type="paragraph" w:customStyle="1" w:styleId="Bullet">
    <w:name w:val="Bullet"/>
    <w:basedOn w:val="Normal"/>
    <w:rsid w:val="00695AC1"/>
    <w:pPr>
      <w:keepLines/>
      <w:ind w:left="1800" w:hanging="360"/>
    </w:pPr>
  </w:style>
  <w:style w:type="paragraph" w:customStyle="1" w:styleId="TextBullet">
    <w:name w:val="Text Bullet"/>
    <w:basedOn w:val="Bullet"/>
    <w:rsid w:val="00695AC1"/>
    <w:pPr>
      <w:ind w:left="2160"/>
    </w:pPr>
  </w:style>
  <w:style w:type="paragraph" w:customStyle="1" w:styleId="TextBullet2">
    <w:name w:val="Text Bullet 2"/>
    <w:basedOn w:val="TextBullet"/>
    <w:rsid w:val="00695AC1"/>
    <w:pPr>
      <w:spacing w:after="120"/>
    </w:pPr>
  </w:style>
  <w:style w:type="paragraph" w:customStyle="1" w:styleId="TableText">
    <w:name w:val="Table Text"/>
    <w:basedOn w:val="Text"/>
    <w:rsid w:val="00695AC1"/>
    <w:pPr>
      <w:ind w:left="0"/>
    </w:pPr>
  </w:style>
  <w:style w:type="paragraph" w:styleId="Header">
    <w:name w:val="header"/>
    <w:basedOn w:val="Normal"/>
    <w:link w:val="HeaderChar"/>
    <w:rsid w:val="00695AC1"/>
    <w:pPr>
      <w:tabs>
        <w:tab w:val="right" w:pos="9000"/>
      </w:tabs>
    </w:pPr>
    <w:rPr>
      <w:sz w:val="16"/>
    </w:rPr>
  </w:style>
  <w:style w:type="paragraph" w:styleId="Footer">
    <w:name w:val="footer"/>
    <w:basedOn w:val="Text"/>
    <w:link w:val="FooterChar"/>
    <w:uiPriority w:val="99"/>
    <w:rsid w:val="00695AC1"/>
    <w:pPr>
      <w:tabs>
        <w:tab w:val="center" w:pos="4500"/>
        <w:tab w:val="right" w:pos="9000"/>
        <w:tab w:val="right" w:pos="12870"/>
      </w:tabs>
      <w:ind w:left="0"/>
    </w:pPr>
    <w:rPr>
      <w:sz w:val="16"/>
    </w:rPr>
  </w:style>
  <w:style w:type="paragraph" w:customStyle="1" w:styleId="Indent">
    <w:name w:val="Indent"/>
    <w:basedOn w:val="Normal"/>
    <w:rsid w:val="00695AC1"/>
    <w:rPr>
      <w:lang w:val="en-GB"/>
    </w:rPr>
  </w:style>
  <w:style w:type="paragraph" w:customStyle="1" w:styleId="Indent4">
    <w:name w:val="Indent4"/>
    <w:basedOn w:val="Normal"/>
    <w:rsid w:val="00695AC1"/>
    <w:pPr>
      <w:ind w:left="3240"/>
    </w:pPr>
    <w:rPr>
      <w:color w:val="000000"/>
    </w:rPr>
  </w:style>
  <w:style w:type="paragraph" w:customStyle="1" w:styleId="Bullet3">
    <w:name w:val="Bullet3"/>
    <w:basedOn w:val="Bullet"/>
    <w:rsid w:val="00695AC1"/>
    <w:pPr>
      <w:ind w:left="2520"/>
    </w:pPr>
  </w:style>
  <w:style w:type="paragraph" w:customStyle="1" w:styleId="bullet30">
    <w:name w:val="bullet3"/>
    <w:basedOn w:val="Bullet"/>
    <w:rsid w:val="00695AC1"/>
    <w:pPr>
      <w:ind w:left="2520"/>
    </w:pPr>
  </w:style>
  <w:style w:type="paragraph" w:customStyle="1" w:styleId="Indent3">
    <w:name w:val="Indent3"/>
    <w:basedOn w:val="Indent"/>
    <w:rsid w:val="00695AC1"/>
    <w:pPr>
      <w:ind w:left="2160"/>
    </w:pPr>
  </w:style>
  <w:style w:type="paragraph" w:customStyle="1" w:styleId="Bullet2">
    <w:name w:val="Bullet2"/>
    <w:basedOn w:val="Bullet"/>
    <w:rsid w:val="00695AC1"/>
  </w:style>
  <w:style w:type="paragraph" w:styleId="Title">
    <w:name w:val="Title"/>
    <w:basedOn w:val="Heading1"/>
    <w:qFormat/>
    <w:rsid w:val="00695AC1"/>
    <w:pPr>
      <w:spacing w:before="120" w:line="240" w:lineRule="auto"/>
      <w:ind w:left="850" w:hanging="850"/>
      <w:jc w:val="center"/>
      <w:outlineLvl w:val="9"/>
    </w:pPr>
    <w:rPr>
      <w:rFonts w:ascii="Helvetica" w:hAnsi="Helvetica"/>
      <w:sz w:val="36"/>
    </w:rPr>
  </w:style>
  <w:style w:type="paragraph" w:customStyle="1" w:styleId="Style1">
    <w:name w:val="Style1"/>
    <w:basedOn w:val="Bullet"/>
    <w:rsid w:val="00695AC1"/>
    <w:pPr>
      <w:ind w:left="2520"/>
    </w:pPr>
  </w:style>
  <w:style w:type="paragraph" w:customStyle="1" w:styleId="Bullet4">
    <w:name w:val="Bullet4"/>
    <w:basedOn w:val="Bullet"/>
    <w:rsid w:val="00695AC1"/>
    <w:pPr>
      <w:ind w:left="3240"/>
    </w:pPr>
    <w:rPr>
      <w:color w:val="000000"/>
    </w:rPr>
  </w:style>
  <w:style w:type="paragraph" w:customStyle="1" w:styleId="Indent2">
    <w:name w:val="Indent2"/>
    <w:basedOn w:val="Indent"/>
    <w:rsid w:val="00695AC1"/>
    <w:rPr>
      <w:color w:val="000000"/>
    </w:rPr>
  </w:style>
  <w:style w:type="paragraph" w:customStyle="1" w:styleId="indent20">
    <w:name w:val="indent2"/>
    <w:basedOn w:val="Normal"/>
    <w:rsid w:val="00695AC1"/>
  </w:style>
  <w:style w:type="paragraph" w:styleId="NormalIndent">
    <w:name w:val="Normal Indent"/>
    <w:basedOn w:val="Normal"/>
    <w:rsid w:val="00695AC1"/>
    <w:pPr>
      <w:spacing w:line="480" w:lineRule="auto"/>
    </w:pPr>
  </w:style>
  <w:style w:type="paragraph" w:customStyle="1" w:styleId="Normal2">
    <w:name w:val="Normal 2"/>
    <w:basedOn w:val="Normal"/>
    <w:rsid w:val="00695AC1"/>
    <w:rPr>
      <w:rFonts w:ascii="Arial" w:hAnsi="Arial"/>
      <w:b/>
    </w:rPr>
  </w:style>
  <w:style w:type="paragraph" w:customStyle="1" w:styleId="insts">
    <w:name w:val="insts"/>
    <w:basedOn w:val="Normal"/>
    <w:rsid w:val="00695AC1"/>
    <w:rPr>
      <w:i/>
      <w:vanish/>
    </w:rPr>
  </w:style>
  <w:style w:type="character" w:customStyle="1" w:styleId="stlissuedate">
    <w:name w:val="stlissuedate"/>
    <w:basedOn w:val="DefaultParagraphFont"/>
    <w:rsid w:val="00695AC1"/>
  </w:style>
  <w:style w:type="character" w:customStyle="1" w:styleId="stlcompname">
    <w:name w:val="stlcompname"/>
    <w:basedOn w:val="DefaultParagraphFont"/>
    <w:rsid w:val="00695AC1"/>
  </w:style>
  <w:style w:type="character" w:customStyle="1" w:styleId="stlprojname">
    <w:name w:val="stlprojname"/>
    <w:basedOn w:val="DefaultParagraphFont"/>
    <w:rsid w:val="00695AC1"/>
  </w:style>
  <w:style w:type="paragraph" w:customStyle="1" w:styleId="Action1">
    <w:name w:val="Action1"/>
    <w:basedOn w:val="Normal"/>
    <w:next w:val="Action2"/>
    <w:rsid w:val="00695AC1"/>
    <w:rPr>
      <w:b/>
      <w:lang w:val="en-US"/>
    </w:rPr>
  </w:style>
  <w:style w:type="paragraph" w:customStyle="1" w:styleId="Action2">
    <w:name w:val="Action2"/>
    <w:basedOn w:val="Normal"/>
    <w:rsid w:val="00695AC1"/>
    <w:rPr>
      <w:lang w:val="en-US"/>
    </w:rPr>
  </w:style>
  <w:style w:type="character" w:styleId="CommentReference">
    <w:name w:val="annotation reference"/>
    <w:basedOn w:val="DefaultParagraphFont"/>
    <w:rsid w:val="00D1204A"/>
    <w:rPr>
      <w:sz w:val="16"/>
      <w:szCs w:val="16"/>
    </w:rPr>
  </w:style>
  <w:style w:type="paragraph" w:styleId="CommentText">
    <w:name w:val="annotation text"/>
    <w:basedOn w:val="Normal"/>
    <w:link w:val="CommentTextChar"/>
    <w:rsid w:val="00D1204A"/>
    <w:rPr>
      <w:sz w:val="20"/>
    </w:rPr>
  </w:style>
  <w:style w:type="character" w:customStyle="1" w:styleId="CommentTextChar">
    <w:name w:val="Comment Text Char"/>
    <w:basedOn w:val="DefaultParagraphFont"/>
    <w:link w:val="CommentText"/>
    <w:rsid w:val="00D1204A"/>
    <w:rPr>
      <w:lang w:val="en-CA" w:eastAsia="en-GB"/>
    </w:rPr>
  </w:style>
  <w:style w:type="paragraph" w:styleId="CommentSubject">
    <w:name w:val="annotation subject"/>
    <w:basedOn w:val="CommentText"/>
    <w:next w:val="CommentText"/>
    <w:link w:val="CommentSubjectChar"/>
    <w:rsid w:val="00D1204A"/>
    <w:rPr>
      <w:b/>
      <w:bCs/>
    </w:rPr>
  </w:style>
  <w:style w:type="character" w:customStyle="1" w:styleId="CommentSubjectChar">
    <w:name w:val="Comment Subject Char"/>
    <w:basedOn w:val="CommentTextChar"/>
    <w:link w:val="CommentSubject"/>
    <w:rsid w:val="00D1204A"/>
    <w:rPr>
      <w:b/>
      <w:bCs/>
      <w:lang w:val="en-CA" w:eastAsia="en-GB"/>
    </w:rPr>
  </w:style>
  <w:style w:type="paragraph" w:styleId="BalloonText">
    <w:name w:val="Balloon Text"/>
    <w:basedOn w:val="Normal"/>
    <w:link w:val="BalloonTextChar"/>
    <w:rsid w:val="00D1204A"/>
    <w:rPr>
      <w:rFonts w:ascii="Tahoma" w:hAnsi="Tahoma" w:cs="Tahoma"/>
      <w:sz w:val="16"/>
      <w:szCs w:val="16"/>
    </w:rPr>
  </w:style>
  <w:style w:type="character" w:customStyle="1" w:styleId="BalloonTextChar">
    <w:name w:val="Balloon Text Char"/>
    <w:basedOn w:val="DefaultParagraphFont"/>
    <w:link w:val="BalloonText"/>
    <w:rsid w:val="00D1204A"/>
    <w:rPr>
      <w:rFonts w:ascii="Tahoma" w:hAnsi="Tahoma" w:cs="Tahoma"/>
      <w:sz w:val="16"/>
      <w:szCs w:val="16"/>
      <w:lang w:val="en-CA" w:eastAsia="en-GB"/>
    </w:rPr>
  </w:style>
  <w:style w:type="character" w:customStyle="1" w:styleId="FooterChar">
    <w:name w:val="Footer Char"/>
    <w:basedOn w:val="DefaultParagraphFont"/>
    <w:link w:val="Footer"/>
    <w:uiPriority w:val="99"/>
    <w:rsid w:val="001E17D2"/>
    <w:rPr>
      <w:sz w:val="16"/>
      <w:lang w:val="en-CA" w:eastAsia="en-GB"/>
    </w:rPr>
  </w:style>
  <w:style w:type="character" w:customStyle="1" w:styleId="HeaderChar">
    <w:name w:val="Header Char"/>
    <w:basedOn w:val="DefaultParagraphFont"/>
    <w:link w:val="Header"/>
    <w:rsid w:val="00F411F0"/>
    <w:rPr>
      <w:sz w:val="16"/>
      <w:lang w:val="en-CA" w:eastAsia="en-GB"/>
    </w:rPr>
  </w:style>
  <w:style w:type="character" w:styleId="Hyperlink">
    <w:name w:val="Hyperlink"/>
    <w:basedOn w:val="DefaultParagraphFont"/>
    <w:uiPriority w:val="99"/>
    <w:unhideWhenUsed/>
    <w:rsid w:val="002975FF"/>
    <w:rPr>
      <w:color w:val="0000FF"/>
      <w:u w:val="single"/>
    </w:rPr>
  </w:style>
  <w:style w:type="paragraph" w:styleId="ListParagraph">
    <w:name w:val="List Paragraph"/>
    <w:basedOn w:val="Normal"/>
    <w:uiPriority w:val="34"/>
    <w:qFormat/>
    <w:rsid w:val="00492B54"/>
    <w:pPr>
      <w:ind w:left="720"/>
      <w:contextualSpacing/>
    </w:pPr>
    <w:rPr>
      <w:szCs w:val="24"/>
      <w:lang w:val="en-US" w:eastAsia="en-US"/>
    </w:rPr>
  </w:style>
  <w:style w:type="character" w:customStyle="1" w:styleId="apple-converted-space">
    <w:name w:val="apple-converted-space"/>
    <w:basedOn w:val="DefaultParagraphFont"/>
    <w:rsid w:val="00BA3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5542">
      <w:bodyDiv w:val="1"/>
      <w:marLeft w:val="0"/>
      <w:marRight w:val="0"/>
      <w:marTop w:val="0"/>
      <w:marBottom w:val="0"/>
      <w:divBdr>
        <w:top w:val="none" w:sz="0" w:space="0" w:color="auto"/>
        <w:left w:val="none" w:sz="0" w:space="0" w:color="auto"/>
        <w:bottom w:val="none" w:sz="0" w:space="0" w:color="auto"/>
        <w:right w:val="none" w:sz="0" w:space="0" w:color="auto"/>
      </w:divBdr>
    </w:div>
    <w:div w:id="225146396">
      <w:bodyDiv w:val="1"/>
      <w:marLeft w:val="0"/>
      <w:marRight w:val="0"/>
      <w:marTop w:val="0"/>
      <w:marBottom w:val="0"/>
      <w:divBdr>
        <w:top w:val="none" w:sz="0" w:space="0" w:color="auto"/>
        <w:left w:val="none" w:sz="0" w:space="0" w:color="auto"/>
        <w:bottom w:val="none" w:sz="0" w:space="0" w:color="auto"/>
        <w:right w:val="none" w:sz="0" w:space="0" w:color="auto"/>
      </w:divBdr>
    </w:div>
    <w:div w:id="277494651">
      <w:bodyDiv w:val="1"/>
      <w:marLeft w:val="0"/>
      <w:marRight w:val="0"/>
      <w:marTop w:val="0"/>
      <w:marBottom w:val="0"/>
      <w:divBdr>
        <w:top w:val="none" w:sz="0" w:space="0" w:color="auto"/>
        <w:left w:val="none" w:sz="0" w:space="0" w:color="auto"/>
        <w:bottom w:val="none" w:sz="0" w:space="0" w:color="auto"/>
        <w:right w:val="none" w:sz="0" w:space="0" w:color="auto"/>
      </w:divBdr>
    </w:div>
    <w:div w:id="334920975">
      <w:bodyDiv w:val="1"/>
      <w:marLeft w:val="0"/>
      <w:marRight w:val="0"/>
      <w:marTop w:val="0"/>
      <w:marBottom w:val="0"/>
      <w:divBdr>
        <w:top w:val="none" w:sz="0" w:space="0" w:color="auto"/>
        <w:left w:val="none" w:sz="0" w:space="0" w:color="auto"/>
        <w:bottom w:val="none" w:sz="0" w:space="0" w:color="auto"/>
        <w:right w:val="none" w:sz="0" w:space="0" w:color="auto"/>
      </w:divBdr>
    </w:div>
    <w:div w:id="416482727">
      <w:bodyDiv w:val="1"/>
      <w:marLeft w:val="0"/>
      <w:marRight w:val="0"/>
      <w:marTop w:val="0"/>
      <w:marBottom w:val="0"/>
      <w:divBdr>
        <w:top w:val="none" w:sz="0" w:space="0" w:color="auto"/>
        <w:left w:val="none" w:sz="0" w:space="0" w:color="auto"/>
        <w:bottom w:val="none" w:sz="0" w:space="0" w:color="auto"/>
        <w:right w:val="none" w:sz="0" w:space="0" w:color="auto"/>
      </w:divBdr>
    </w:div>
    <w:div w:id="525682147">
      <w:bodyDiv w:val="1"/>
      <w:marLeft w:val="0"/>
      <w:marRight w:val="0"/>
      <w:marTop w:val="0"/>
      <w:marBottom w:val="0"/>
      <w:divBdr>
        <w:top w:val="none" w:sz="0" w:space="0" w:color="auto"/>
        <w:left w:val="none" w:sz="0" w:space="0" w:color="auto"/>
        <w:bottom w:val="none" w:sz="0" w:space="0" w:color="auto"/>
        <w:right w:val="none" w:sz="0" w:space="0" w:color="auto"/>
      </w:divBdr>
    </w:div>
    <w:div w:id="800461114">
      <w:bodyDiv w:val="1"/>
      <w:marLeft w:val="0"/>
      <w:marRight w:val="0"/>
      <w:marTop w:val="0"/>
      <w:marBottom w:val="0"/>
      <w:divBdr>
        <w:top w:val="none" w:sz="0" w:space="0" w:color="auto"/>
        <w:left w:val="none" w:sz="0" w:space="0" w:color="auto"/>
        <w:bottom w:val="none" w:sz="0" w:space="0" w:color="auto"/>
        <w:right w:val="none" w:sz="0" w:space="0" w:color="auto"/>
      </w:divBdr>
    </w:div>
    <w:div w:id="1073359266">
      <w:bodyDiv w:val="1"/>
      <w:marLeft w:val="0"/>
      <w:marRight w:val="0"/>
      <w:marTop w:val="0"/>
      <w:marBottom w:val="0"/>
      <w:divBdr>
        <w:top w:val="none" w:sz="0" w:space="0" w:color="auto"/>
        <w:left w:val="none" w:sz="0" w:space="0" w:color="auto"/>
        <w:bottom w:val="none" w:sz="0" w:space="0" w:color="auto"/>
        <w:right w:val="none" w:sz="0" w:space="0" w:color="auto"/>
      </w:divBdr>
    </w:div>
    <w:div w:id="1124150870">
      <w:bodyDiv w:val="1"/>
      <w:marLeft w:val="0"/>
      <w:marRight w:val="0"/>
      <w:marTop w:val="0"/>
      <w:marBottom w:val="0"/>
      <w:divBdr>
        <w:top w:val="none" w:sz="0" w:space="0" w:color="auto"/>
        <w:left w:val="none" w:sz="0" w:space="0" w:color="auto"/>
        <w:bottom w:val="none" w:sz="0" w:space="0" w:color="auto"/>
        <w:right w:val="none" w:sz="0" w:space="0" w:color="auto"/>
      </w:divBdr>
    </w:div>
    <w:div w:id="1172917823">
      <w:bodyDiv w:val="1"/>
      <w:marLeft w:val="0"/>
      <w:marRight w:val="0"/>
      <w:marTop w:val="0"/>
      <w:marBottom w:val="0"/>
      <w:divBdr>
        <w:top w:val="none" w:sz="0" w:space="0" w:color="auto"/>
        <w:left w:val="none" w:sz="0" w:space="0" w:color="auto"/>
        <w:bottom w:val="none" w:sz="0" w:space="0" w:color="auto"/>
        <w:right w:val="none" w:sz="0" w:space="0" w:color="auto"/>
      </w:divBdr>
    </w:div>
    <w:div w:id="1450930658">
      <w:bodyDiv w:val="1"/>
      <w:marLeft w:val="0"/>
      <w:marRight w:val="0"/>
      <w:marTop w:val="0"/>
      <w:marBottom w:val="0"/>
      <w:divBdr>
        <w:top w:val="none" w:sz="0" w:space="0" w:color="auto"/>
        <w:left w:val="none" w:sz="0" w:space="0" w:color="auto"/>
        <w:bottom w:val="none" w:sz="0" w:space="0" w:color="auto"/>
        <w:right w:val="none" w:sz="0" w:space="0" w:color="auto"/>
      </w:divBdr>
    </w:div>
    <w:div w:id="1496995334">
      <w:bodyDiv w:val="1"/>
      <w:marLeft w:val="0"/>
      <w:marRight w:val="0"/>
      <w:marTop w:val="0"/>
      <w:marBottom w:val="0"/>
      <w:divBdr>
        <w:top w:val="none" w:sz="0" w:space="0" w:color="auto"/>
        <w:left w:val="none" w:sz="0" w:space="0" w:color="auto"/>
        <w:bottom w:val="none" w:sz="0" w:space="0" w:color="auto"/>
        <w:right w:val="none" w:sz="0" w:space="0" w:color="auto"/>
      </w:divBdr>
    </w:div>
    <w:div w:id="1509712924">
      <w:bodyDiv w:val="1"/>
      <w:marLeft w:val="0"/>
      <w:marRight w:val="0"/>
      <w:marTop w:val="0"/>
      <w:marBottom w:val="0"/>
      <w:divBdr>
        <w:top w:val="none" w:sz="0" w:space="0" w:color="auto"/>
        <w:left w:val="none" w:sz="0" w:space="0" w:color="auto"/>
        <w:bottom w:val="none" w:sz="0" w:space="0" w:color="auto"/>
        <w:right w:val="none" w:sz="0" w:space="0" w:color="auto"/>
      </w:divBdr>
    </w:div>
    <w:div w:id="204348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www.theelkvalley.ca"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oms\AppData\Roaming\Microsoft\Templates\TP0300053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834BF-688F-4D1D-9650-B01C32703ADA}">
  <ds:schemaRefs>
    <ds:schemaRef ds:uri="http://schemas.microsoft.com/sharepoint/v3/contenttype/forms"/>
  </ds:schemaRefs>
</ds:datastoreItem>
</file>

<file path=customXml/itemProps2.xml><?xml version="1.0" encoding="utf-8"?>
<ds:datastoreItem xmlns:ds="http://schemas.openxmlformats.org/officeDocument/2006/customXml" ds:itemID="{BCA3F283-22F9-44F5-9DCC-84FD70C74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TP030005314.dotx</Template>
  <TotalTime>1724</TotalTime>
  <Pages>5</Pages>
  <Words>2009</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Elk Valley Coal Corporation</Company>
  <LinksUpToDate>false</LinksUpToDate>
  <CharactersWithSpaces>13437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stroms</dc:creator>
  <cp:lastModifiedBy>stroms</cp:lastModifiedBy>
  <cp:revision>18</cp:revision>
  <cp:lastPrinted>2015-04-30T22:24:00Z</cp:lastPrinted>
  <dcterms:created xsi:type="dcterms:W3CDTF">2015-03-17T21:17:00Z</dcterms:created>
  <dcterms:modified xsi:type="dcterms:W3CDTF">2015-05-08T16:02:00Z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TC300053149990</vt:lpwstr>
  </property>
</Properties>
</file>