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4"/>
        <w:gridCol w:w="258"/>
        <w:gridCol w:w="2736"/>
        <w:gridCol w:w="274"/>
        <w:gridCol w:w="1705"/>
        <w:gridCol w:w="863"/>
        <w:gridCol w:w="1345"/>
      </w:tblGrid>
      <w:tr w:rsidR="00CF4942" w:rsidRPr="00D4473A" w14:paraId="516EA772" w14:textId="77777777" w:rsidTr="00CF4942">
        <w:trPr>
          <w:trHeight w:val="810"/>
        </w:trPr>
        <w:tc>
          <w:tcPr>
            <w:tcW w:w="2174" w:type="dxa"/>
            <w:gridSpan w:val="2"/>
            <w:vMerge w:val="restart"/>
            <w:hideMark/>
          </w:tcPr>
          <w:p w14:paraId="43A2464D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US"/>
              </w:rPr>
              <w:drawing>
                <wp:inline distT="0" distB="0" distL="0" distR="0" wp14:anchorId="7EAA0AB6" wp14:editId="5C69D9EF">
                  <wp:extent cx="1374651" cy="5913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ck-Word-Header-2019050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51" cy="59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</w:tcPr>
          <w:p w14:paraId="436FDBC7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736" w:type="dxa"/>
            <w:vAlign w:val="bottom"/>
            <w:hideMark/>
          </w:tcPr>
          <w:p w14:paraId="354F3909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b/>
                <w:color w:val="000F7B" w:themeColor="text2"/>
                <w:sz w:val="16"/>
              </w:rPr>
            </w:pPr>
            <w:r w:rsidRPr="002D7AD7">
              <w:rPr>
                <w:rFonts w:cs="Arial"/>
                <w:b/>
                <w:color w:val="000F7B" w:themeColor="text2"/>
                <w:sz w:val="16"/>
              </w:rPr>
              <w:t>Teck Coal Limited</w:t>
            </w:r>
          </w:p>
          <w:p w14:paraId="3B4BDCA5" w14:textId="77777777" w:rsidR="00CF4942" w:rsidRPr="002D7AD7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 xml:space="preserve">Sparwood Administration Office </w:t>
            </w:r>
          </w:p>
          <w:p w14:paraId="685C7FA1" w14:textId="77777777" w:rsidR="00CF4942" w:rsidRPr="002D7AD7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 xml:space="preserve">P.O. Box 1777 609 Douglas Fir Road </w:t>
            </w:r>
          </w:p>
          <w:p w14:paraId="3F992D96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>Sparwood, B.C. Canada  V0B 2G0</w:t>
            </w:r>
          </w:p>
        </w:tc>
        <w:tc>
          <w:tcPr>
            <w:tcW w:w="274" w:type="dxa"/>
            <w:vAlign w:val="bottom"/>
          </w:tcPr>
          <w:p w14:paraId="7276B51F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</w:p>
        </w:tc>
        <w:tc>
          <w:tcPr>
            <w:tcW w:w="1705" w:type="dxa"/>
            <w:vAlign w:val="bottom"/>
          </w:tcPr>
          <w:p w14:paraId="4F0F5A1A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</w:p>
          <w:p w14:paraId="1B006A65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>+1 250 425 8096 Tel</w:t>
            </w:r>
            <w:r>
              <w:rPr>
                <w:rFonts w:cs="Arial"/>
                <w:color w:val="000F7B" w:themeColor="text2"/>
                <w:sz w:val="16"/>
              </w:rPr>
              <w:t xml:space="preserve"> www.teck.com </w:t>
            </w:r>
          </w:p>
        </w:tc>
        <w:tc>
          <w:tcPr>
            <w:tcW w:w="2208" w:type="dxa"/>
            <w:gridSpan w:val="2"/>
            <w:vAlign w:val="bottom"/>
          </w:tcPr>
          <w:p w14:paraId="79FE5B16" w14:textId="77777777" w:rsidR="00CF4942" w:rsidRPr="00D4473A" w:rsidRDefault="00CF4942" w:rsidP="008417E2">
            <w:pPr>
              <w:pStyle w:val="Header"/>
              <w:spacing w:line="240" w:lineRule="auto"/>
              <w:jc w:val="right"/>
              <w:rPr>
                <w:rFonts w:cs="Arial"/>
                <w:b/>
                <w:color w:val="000F7B" w:themeColor="text2"/>
                <w:sz w:val="24"/>
                <w:lang w:val="en-US"/>
              </w:rPr>
            </w:pPr>
          </w:p>
          <w:p w14:paraId="2DF95640" w14:textId="77777777" w:rsidR="00CF4942" w:rsidRPr="00D4473A" w:rsidRDefault="00CF4942" w:rsidP="008417E2">
            <w:pPr>
              <w:pStyle w:val="Header"/>
              <w:spacing w:line="240" w:lineRule="auto"/>
              <w:jc w:val="right"/>
              <w:rPr>
                <w:rFonts w:cs="Arial"/>
                <w:b/>
                <w:color w:val="000F7B" w:themeColor="text2"/>
                <w:sz w:val="24"/>
                <w:lang w:val="en-US"/>
              </w:rPr>
            </w:pPr>
            <w:r w:rsidRPr="00D4473A">
              <w:rPr>
                <w:rFonts w:cs="Arial"/>
                <w:b/>
                <w:color w:val="000F7B" w:themeColor="text2"/>
                <w:sz w:val="24"/>
                <w:lang w:val="en-US"/>
              </w:rPr>
              <w:t xml:space="preserve">Meeting Agenda </w:t>
            </w:r>
          </w:p>
        </w:tc>
      </w:tr>
      <w:tr w:rsidR="00CF4942" w14:paraId="70942706" w14:textId="77777777" w:rsidTr="00CF4942">
        <w:trPr>
          <w:trHeight w:val="144"/>
        </w:trPr>
        <w:tc>
          <w:tcPr>
            <w:tcW w:w="0" w:type="auto"/>
            <w:gridSpan w:val="2"/>
            <w:vMerge/>
            <w:vAlign w:val="center"/>
            <w:hideMark/>
          </w:tcPr>
          <w:p w14:paraId="1D1AA439" w14:textId="77777777" w:rsidR="00CF4942" w:rsidRDefault="00CF4942" w:rsidP="008417E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58" w:type="dxa"/>
          </w:tcPr>
          <w:p w14:paraId="221AD016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2736" w:type="dxa"/>
            <w:vAlign w:val="bottom"/>
          </w:tcPr>
          <w:p w14:paraId="79ADAA5D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b/>
                <w:color w:val="000F7B" w:themeColor="text2"/>
                <w:sz w:val="14"/>
              </w:rPr>
            </w:pPr>
          </w:p>
        </w:tc>
        <w:tc>
          <w:tcPr>
            <w:tcW w:w="274" w:type="dxa"/>
            <w:vAlign w:val="bottom"/>
          </w:tcPr>
          <w:p w14:paraId="166DB1D7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4"/>
              </w:rPr>
            </w:pPr>
          </w:p>
        </w:tc>
        <w:tc>
          <w:tcPr>
            <w:tcW w:w="1705" w:type="dxa"/>
            <w:vAlign w:val="bottom"/>
          </w:tcPr>
          <w:p w14:paraId="094C48EB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4"/>
              </w:rPr>
            </w:pPr>
          </w:p>
        </w:tc>
        <w:tc>
          <w:tcPr>
            <w:tcW w:w="2208" w:type="dxa"/>
            <w:gridSpan w:val="2"/>
            <w:vAlign w:val="bottom"/>
          </w:tcPr>
          <w:p w14:paraId="4E96219B" w14:textId="77777777" w:rsidR="00CF4942" w:rsidRDefault="00CF4942" w:rsidP="008417E2">
            <w:pPr>
              <w:pStyle w:val="Header"/>
              <w:spacing w:line="240" w:lineRule="auto"/>
              <w:jc w:val="right"/>
              <w:rPr>
                <w:rFonts w:cs="Arial"/>
                <w:b/>
                <w:color w:val="000F7B" w:themeColor="text2"/>
                <w:sz w:val="14"/>
                <w:lang w:val="en-US"/>
              </w:rPr>
            </w:pPr>
          </w:p>
        </w:tc>
      </w:tr>
      <w:tr w:rsidR="000918D9" w14:paraId="04AB880F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8010" w:type="dxa"/>
            <w:gridSpan w:val="7"/>
          </w:tcPr>
          <w:p w14:paraId="209063BD" w14:textId="77777777" w:rsidR="00CF4942" w:rsidRDefault="00CF4942" w:rsidP="007E66E3">
            <w:pPr>
              <w:spacing w:after="60"/>
              <w:rPr>
                <w:rFonts w:eastAsia="Calibri" w:cs="Arial"/>
                <w:b/>
                <w:color w:val="000F7B" w:themeColor="text2"/>
              </w:rPr>
            </w:pPr>
          </w:p>
          <w:p w14:paraId="07AD4AF7" w14:textId="77777777" w:rsidR="00CF4942" w:rsidRDefault="00CF4942" w:rsidP="007E66E3">
            <w:pPr>
              <w:spacing w:after="60"/>
              <w:rPr>
                <w:rFonts w:eastAsia="Calibri" w:cs="Arial"/>
                <w:b/>
                <w:color w:val="000F7B" w:themeColor="text2"/>
              </w:rPr>
            </w:pPr>
          </w:p>
          <w:p w14:paraId="0A5B53CA" w14:textId="77777777" w:rsidR="00CF4942" w:rsidRDefault="00CF4942" w:rsidP="007E66E3">
            <w:pPr>
              <w:spacing w:after="60"/>
              <w:rPr>
                <w:rFonts w:eastAsia="Calibri" w:cs="Arial"/>
                <w:b/>
                <w:color w:val="000F7B" w:themeColor="text2"/>
              </w:rPr>
            </w:pPr>
          </w:p>
          <w:p w14:paraId="6E691BA3" w14:textId="1E219B9B" w:rsidR="000918D9" w:rsidRDefault="000918D9" w:rsidP="007E66E3">
            <w:pPr>
              <w:spacing w:after="60"/>
              <w:rPr>
                <w:rFonts w:eastAsia="Calibri" w:cs="Arial"/>
                <w:highlight w:val="yellow"/>
              </w:rPr>
            </w:pPr>
            <w:r w:rsidRPr="00572DC9">
              <w:rPr>
                <w:rFonts w:eastAsia="Calibri" w:cs="Arial"/>
                <w:b/>
                <w:color w:val="000F7B" w:themeColor="text2"/>
              </w:rPr>
              <w:t>Overview</w:t>
            </w:r>
          </w:p>
        </w:tc>
      </w:tr>
      <w:tr w:rsidR="000918D9" w14:paraId="08B36BE5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2AE0C6E6" w14:textId="23AB3E89" w:rsidR="000918D9" w:rsidRPr="00572DC9" w:rsidRDefault="000918D9" w:rsidP="007E66E3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Meeting</w:t>
            </w:r>
            <w:r w:rsidRPr="00572DC9">
              <w:rPr>
                <w:rFonts w:eastAsia="Calibri" w:cs="Arial"/>
                <w:b/>
              </w:rPr>
              <w:t xml:space="preserve"> Name: </w:t>
            </w:r>
          </w:p>
        </w:tc>
        <w:tc>
          <w:tcPr>
            <w:tcW w:w="6030" w:type="dxa"/>
            <w:gridSpan w:val="6"/>
          </w:tcPr>
          <w:p w14:paraId="0C3B37C1" w14:textId="12ADBB6A" w:rsidR="000918D9" w:rsidRPr="000918D9" w:rsidRDefault="000918D9" w:rsidP="007E66E3">
            <w:pPr>
              <w:rPr>
                <w:rFonts w:eastAsia="Calibri" w:cs="Arial"/>
              </w:rPr>
            </w:pPr>
            <w:r w:rsidRPr="000918D9">
              <w:rPr>
                <w:rFonts w:eastAsia="Calibri" w:cs="Arial"/>
              </w:rPr>
              <w:t>Elkford Community Effects Advisory Committee (ECEAC)</w:t>
            </w:r>
          </w:p>
        </w:tc>
      </w:tr>
      <w:tr w:rsidR="000918D9" w14:paraId="23103782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23AC16FD" w14:textId="2C78923F" w:rsidR="000918D9" w:rsidRPr="00572DC9" w:rsidRDefault="000918D9" w:rsidP="007E66E3">
            <w:pPr>
              <w:rPr>
                <w:rFonts w:eastAsia="Calibri" w:cs="Arial"/>
                <w:b/>
              </w:rPr>
            </w:pPr>
            <w:r w:rsidRPr="00572DC9">
              <w:rPr>
                <w:rFonts w:eastAsia="Calibri" w:cs="Arial"/>
                <w:b/>
              </w:rPr>
              <w:t>Date:</w:t>
            </w:r>
          </w:p>
        </w:tc>
        <w:tc>
          <w:tcPr>
            <w:tcW w:w="6030" w:type="dxa"/>
            <w:gridSpan w:val="6"/>
          </w:tcPr>
          <w:p w14:paraId="1BFAB709" w14:textId="3D0934BC" w:rsidR="000918D9" w:rsidRPr="000918D9" w:rsidRDefault="001026EF" w:rsidP="007E66E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August 19</w:t>
            </w:r>
            <w:r w:rsidR="000918D9" w:rsidRPr="000918D9">
              <w:rPr>
                <w:rFonts w:eastAsia="Calibri" w:cs="Arial"/>
              </w:rPr>
              <w:t>, 2019</w:t>
            </w:r>
          </w:p>
        </w:tc>
      </w:tr>
      <w:tr w:rsidR="000918D9" w14:paraId="26710D82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682BE616" w14:textId="753F1EE4" w:rsidR="000918D9" w:rsidRPr="00572DC9" w:rsidRDefault="000918D9" w:rsidP="007E66E3">
            <w:pPr>
              <w:rPr>
                <w:rFonts w:eastAsia="Calibri" w:cs="Arial"/>
                <w:b/>
              </w:rPr>
            </w:pPr>
            <w:r w:rsidRPr="00572DC9">
              <w:rPr>
                <w:rFonts w:eastAsia="Calibri" w:cs="Arial"/>
                <w:b/>
              </w:rPr>
              <w:t>Time:</w:t>
            </w:r>
          </w:p>
        </w:tc>
        <w:tc>
          <w:tcPr>
            <w:tcW w:w="6030" w:type="dxa"/>
            <w:gridSpan w:val="6"/>
          </w:tcPr>
          <w:p w14:paraId="7726D9E4" w14:textId="076B6420" w:rsidR="000918D9" w:rsidRPr="000918D9" w:rsidRDefault="000918D9" w:rsidP="007E66E3">
            <w:pPr>
              <w:rPr>
                <w:rFonts w:eastAsia="Calibri" w:cs="Arial"/>
              </w:rPr>
            </w:pPr>
            <w:r w:rsidRPr="000918D9">
              <w:rPr>
                <w:rFonts w:eastAsia="Calibri" w:cs="Arial"/>
              </w:rPr>
              <w:t>6:00 – 8:00PM</w:t>
            </w:r>
          </w:p>
        </w:tc>
      </w:tr>
      <w:tr w:rsidR="000918D9" w14:paraId="0D7E42A0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3A66E60B" w14:textId="0C8FB987" w:rsidR="000918D9" w:rsidRPr="00572DC9" w:rsidRDefault="000918D9" w:rsidP="007E66E3">
            <w:pPr>
              <w:rPr>
                <w:rFonts w:eastAsia="Calibri" w:cs="Arial"/>
                <w:b/>
              </w:rPr>
            </w:pPr>
            <w:r w:rsidRPr="00572DC9">
              <w:rPr>
                <w:rFonts w:eastAsia="Calibri" w:cs="Arial"/>
                <w:b/>
              </w:rPr>
              <w:t>Location (room):</w:t>
            </w:r>
          </w:p>
        </w:tc>
        <w:tc>
          <w:tcPr>
            <w:tcW w:w="6030" w:type="dxa"/>
            <w:gridSpan w:val="6"/>
          </w:tcPr>
          <w:p w14:paraId="1894146E" w14:textId="5A3BDEC7" w:rsidR="000918D9" w:rsidRPr="000918D9" w:rsidRDefault="000918D9" w:rsidP="001026EF">
            <w:pPr>
              <w:rPr>
                <w:rFonts w:eastAsia="Calibri" w:cs="Arial"/>
              </w:rPr>
            </w:pPr>
            <w:r w:rsidRPr="000918D9">
              <w:rPr>
                <w:rFonts w:eastAsia="Calibri" w:cs="Arial"/>
              </w:rPr>
              <w:t>Elkford Community and Conference Centre</w:t>
            </w:r>
            <w:r w:rsidR="00166963">
              <w:rPr>
                <w:rFonts w:eastAsia="Calibri" w:cs="Arial"/>
              </w:rPr>
              <w:t xml:space="preserve"> </w:t>
            </w:r>
          </w:p>
        </w:tc>
      </w:tr>
    </w:tbl>
    <w:p w14:paraId="47F3BA97" w14:textId="77777777" w:rsidR="00BE74D4" w:rsidRDefault="00BE74D4" w:rsidP="007E66E3">
      <w:pPr>
        <w:pBdr>
          <w:bottom w:val="single" w:sz="6" w:space="1" w:color="000F7B" w:themeColor="text2"/>
        </w:pBdr>
        <w:rPr>
          <w:rFonts w:eastAsia="Calibri" w:cs="Arial"/>
          <w:b/>
        </w:rPr>
      </w:pPr>
    </w:p>
    <w:p w14:paraId="30D275E8" w14:textId="77777777" w:rsidR="00BE74D4" w:rsidRDefault="00BE74D4" w:rsidP="007E66E3">
      <w:pPr>
        <w:rPr>
          <w:rFonts w:eastAsia="Calibri" w:cs="Arial"/>
          <w:highlight w:val="yellow"/>
        </w:rPr>
      </w:pPr>
    </w:p>
    <w:p w14:paraId="173D6CDC" w14:textId="4582D115" w:rsidR="00440878" w:rsidRPr="00440878" w:rsidRDefault="00FC4625" w:rsidP="007E66E3">
      <w:pPr>
        <w:rPr>
          <w:rFonts w:eastAsia="Calibri" w:cs="Arial"/>
        </w:rPr>
      </w:pPr>
      <w:r>
        <w:rPr>
          <w:rFonts w:cs="Arial"/>
          <w:b/>
          <w:color w:val="000F7B" w:themeColor="text2"/>
          <w:sz w:val="24"/>
          <w:lang w:val="en-US"/>
        </w:rPr>
        <w:t>Agenda</w:t>
      </w:r>
    </w:p>
    <w:p w14:paraId="2A85F5EF" w14:textId="77777777" w:rsidR="00440878" w:rsidRPr="00440878" w:rsidRDefault="00440878" w:rsidP="007E66E3">
      <w:pPr>
        <w:rPr>
          <w:rFonts w:eastAsia="Calibri" w:cs="Arial"/>
        </w:rPr>
      </w:pPr>
    </w:p>
    <w:tbl>
      <w:tblPr>
        <w:tblStyle w:val="TeckPrimaryTable"/>
        <w:tblW w:w="9445" w:type="dxa"/>
        <w:tblLook w:val="04A0" w:firstRow="1" w:lastRow="0" w:firstColumn="1" w:lastColumn="0" w:noHBand="0" w:noVBand="1"/>
      </w:tblPr>
      <w:tblGrid>
        <w:gridCol w:w="1435"/>
        <w:gridCol w:w="8010"/>
      </w:tblGrid>
      <w:tr w:rsidR="000918D9" w14:paraId="272A30E5" w14:textId="77777777" w:rsidTr="00133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5" w:type="dxa"/>
          </w:tcPr>
          <w:p w14:paraId="528CCB6D" w14:textId="546B6C7C" w:rsidR="000918D9" w:rsidRDefault="000918D9" w:rsidP="007E66E3">
            <w:r>
              <w:t>Time</w:t>
            </w:r>
          </w:p>
        </w:tc>
        <w:tc>
          <w:tcPr>
            <w:tcW w:w="8010" w:type="dxa"/>
          </w:tcPr>
          <w:p w14:paraId="19BFC5B4" w14:textId="5BAC6456" w:rsidR="000918D9" w:rsidRDefault="000918D9" w:rsidP="007E66E3">
            <w:r>
              <w:t>Item</w:t>
            </w:r>
          </w:p>
        </w:tc>
      </w:tr>
      <w:tr w:rsidR="000918D9" w14:paraId="680F924C" w14:textId="77777777" w:rsidTr="00AF3830">
        <w:trPr>
          <w:trHeight w:val="426"/>
        </w:trPr>
        <w:tc>
          <w:tcPr>
            <w:tcW w:w="1435" w:type="dxa"/>
          </w:tcPr>
          <w:p w14:paraId="00D71378" w14:textId="00E62B0D" w:rsidR="000918D9" w:rsidRDefault="000918D9" w:rsidP="007E66E3">
            <w:r>
              <w:t>5 Minutes</w:t>
            </w:r>
          </w:p>
        </w:tc>
        <w:tc>
          <w:tcPr>
            <w:tcW w:w="8010" w:type="dxa"/>
          </w:tcPr>
          <w:p w14:paraId="18A28501" w14:textId="7D7EEBD7" w:rsidR="000918D9" w:rsidRPr="000918D9" w:rsidRDefault="000918D9" w:rsidP="007E66E3">
            <w:r>
              <w:t xml:space="preserve">Introduction &amp; </w:t>
            </w:r>
            <w:r w:rsidRPr="000918D9">
              <w:t>Safety Message</w:t>
            </w:r>
          </w:p>
        </w:tc>
      </w:tr>
      <w:tr w:rsidR="000918D9" w14:paraId="57BE84EB" w14:textId="77777777" w:rsidTr="00AF3830">
        <w:trPr>
          <w:trHeight w:val="462"/>
        </w:trPr>
        <w:tc>
          <w:tcPr>
            <w:tcW w:w="1435" w:type="dxa"/>
          </w:tcPr>
          <w:p w14:paraId="1F9B9EAB" w14:textId="13856D65" w:rsidR="000918D9" w:rsidRPr="00FC4625" w:rsidRDefault="00AF3830" w:rsidP="007E66E3">
            <w:pPr>
              <w:rPr>
                <w:highlight w:val="yellow"/>
              </w:rPr>
            </w:pPr>
            <w:r>
              <w:t>15</w:t>
            </w:r>
            <w:r w:rsidR="000918D9" w:rsidRPr="000918D9">
              <w:t xml:space="preserve"> Minutes </w:t>
            </w:r>
          </w:p>
        </w:tc>
        <w:tc>
          <w:tcPr>
            <w:tcW w:w="8010" w:type="dxa"/>
          </w:tcPr>
          <w:p w14:paraId="386C6725" w14:textId="1E9399B9" w:rsidR="000918D9" w:rsidRPr="00BD5AFD" w:rsidRDefault="000918D9" w:rsidP="000918D9">
            <w:r>
              <w:t>Rev</w:t>
            </w:r>
            <w:r w:rsidR="00A66433">
              <w:t>iew of July 15</w:t>
            </w:r>
            <w:r w:rsidRPr="000918D9">
              <w:rPr>
                <w:vertAlign w:val="superscript"/>
              </w:rPr>
              <w:t>th</w:t>
            </w:r>
            <w:r>
              <w:t xml:space="preserve"> Minutes</w:t>
            </w:r>
          </w:p>
        </w:tc>
      </w:tr>
      <w:tr w:rsidR="000918D9" w14:paraId="02351BE6" w14:textId="77777777" w:rsidTr="001335F8">
        <w:tc>
          <w:tcPr>
            <w:tcW w:w="1435" w:type="dxa"/>
          </w:tcPr>
          <w:p w14:paraId="3EC1198E" w14:textId="41AC48B2" w:rsidR="000918D9" w:rsidRDefault="00AF3830" w:rsidP="007E66E3">
            <w:r>
              <w:t>80</w:t>
            </w:r>
            <w:r w:rsidR="000918D9">
              <w:t xml:space="preserve"> Minutes </w:t>
            </w:r>
          </w:p>
        </w:tc>
        <w:tc>
          <w:tcPr>
            <w:tcW w:w="8010" w:type="dxa"/>
          </w:tcPr>
          <w:p w14:paraId="7BBD8B63" w14:textId="641E966D" w:rsidR="000918D9" w:rsidRDefault="000918D9" w:rsidP="00A66433">
            <w:r>
              <w:t>New Business</w:t>
            </w:r>
          </w:p>
          <w:p w14:paraId="3BA3A195" w14:textId="2BD0C4F3" w:rsidR="00166963" w:rsidRDefault="00166963" w:rsidP="000918D9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Feedback </w:t>
            </w:r>
            <w:r w:rsidR="00507B50">
              <w:t xml:space="preserve">Review </w:t>
            </w:r>
          </w:p>
          <w:p w14:paraId="2D4E5287" w14:textId="6D952026" w:rsidR="00166963" w:rsidRDefault="00166963" w:rsidP="00AF3830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Resource Review (</w:t>
            </w:r>
            <w:r w:rsidR="00A66433">
              <w:t>SharePoint</w:t>
            </w:r>
            <w:r>
              <w:t>)</w:t>
            </w:r>
          </w:p>
          <w:p w14:paraId="0CFF4A25" w14:textId="5F2C8F95" w:rsidR="00AF3830" w:rsidRDefault="00AF3830" w:rsidP="00AF3830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Teck Response to the Letter from Elkford Business Owners (Update) </w:t>
            </w:r>
          </w:p>
          <w:p w14:paraId="12B5D2D8" w14:textId="77777777" w:rsidR="00AF3830" w:rsidRDefault="00AF3830" w:rsidP="00AF3830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Review Open House Invitations to Businesses and Organizations </w:t>
            </w:r>
          </w:p>
          <w:p w14:paraId="42FDFE9E" w14:textId="5E919960" w:rsidR="00AF3830" w:rsidRPr="00BD5AFD" w:rsidRDefault="00AF3830" w:rsidP="00AF3830">
            <w:pPr>
              <w:pStyle w:val="ListParagraph"/>
              <w:spacing w:line="240" w:lineRule="auto"/>
            </w:pPr>
          </w:p>
        </w:tc>
      </w:tr>
      <w:tr w:rsidR="000918D9" w14:paraId="55358D46" w14:textId="77777777" w:rsidTr="001335F8">
        <w:trPr>
          <w:trHeight w:val="525"/>
        </w:trPr>
        <w:tc>
          <w:tcPr>
            <w:tcW w:w="1435" w:type="dxa"/>
          </w:tcPr>
          <w:p w14:paraId="12A9EFF8" w14:textId="3629DD93" w:rsidR="000918D9" w:rsidRDefault="00A66433" w:rsidP="007E66E3">
            <w:r>
              <w:t>1</w:t>
            </w:r>
            <w:r w:rsidR="00AF3830">
              <w:t>5</w:t>
            </w:r>
            <w:r w:rsidR="000918D9">
              <w:t xml:space="preserve"> Minutes </w:t>
            </w:r>
          </w:p>
        </w:tc>
        <w:tc>
          <w:tcPr>
            <w:tcW w:w="8010" w:type="dxa"/>
          </w:tcPr>
          <w:p w14:paraId="1C67B4D8" w14:textId="624A3E29" w:rsidR="000918D9" w:rsidRPr="000918D9" w:rsidRDefault="00A66433" w:rsidP="000918D9">
            <w:r>
              <w:t>Public Feedback</w:t>
            </w:r>
            <w:r w:rsidR="000918D9">
              <w:t xml:space="preserve"> </w:t>
            </w:r>
          </w:p>
        </w:tc>
      </w:tr>
      <w:tr w:rsidR="004B1D20" w14:paraId="067089C5" w14:textId="77777777" w:rsidTr="001335F8">
        <w:trPr>
          <w:trHeight w:val="525"/>
        </w:trPr>
        <w:tc>
          <w:tcPr>
            <w:tcW w:w="1435" w:type="dxa"/>
          </w:tcPr>
          <w:p w14:paraId="102E5C1C" w14:textId="114885FE" w:rsidR="004B1D20" w:rsidRDefault="00C24439" w:rsidP="004B1D20">
            <w:r>
              <w:t>5</w:t>
            </w:r>
            <w:r w:rsidR="004B1D20">
              <w:t xml:space="preserve"> Minutes</w:t>
            </w:r>
          </w:p>
        </w:tc>
        <w:tc>
          <w:tcPr>
            <w:tcW w:w="8010" w:type="dxa"/>
          </w:tcPr>
          <w:p w14:paraId="6B0C7DA3" w14:textId="593CC316" w:rsidR="004B1D20" w:rsidRDefault="004B1D20" w:rsidP="004B1D20">
            <w:pPr>
              <w:rPr>
                <w:rFonts w:eastAsia="Calibri" w:cs="Arial"/>
              </w:rPr>
            </w:pPr>
            <w:r w:rsidRPr="00C24439">
              <w:rPr>
                <w:rFonts w:eastAsia="Calibri" w:cs="Arial"/>
              </w:rPr>
              <w:t>Next Meeting</w:t>
            </w:r>
            <w:r>
              <w:rPr>
                <w:rFonts w:eastAsia="Calibri" w:cs="Arial"/>
              </w:rPr>
              <w:t>: TBD</w:t>
            </w:r>
          </w:p>
          <w:p w14:paraId="5D905DEF" w14:textId="3836F06D" w:rsidR="004B1D20" w:rsidRDefault="004B1D20" w:rsidP="000918D9"/>
        </w:tc>
      </w:tr>
    </w:tbl>
    <w:p w14:paraId="0B6AED54" w14:textId="5FB442A7" w:rsidR="00D563E0" w:rsidRDefault="00D563E0" w:rsidP="007E66E3">
      <w:pPr>
        <w:rPr>
          <w:rFonts w:eastAsia="Calibri" w:cs="Arial"/>
        </w:rPr>
      </w:pPr>
    </w:p>
    <w:p w14:paraId="2EB25732" w14:textId="3C04E5F7" w:rsidR="004B1D20" w:rsidRDefault="004B1D20">
      <w:pPr>
        <w:rPr>
          <w:rFonts w:eastAsia="Calibri" w:cs="Arial"/>
        </w:rPr>
      </w:pPr>
      <w:bookmarkStart w:id="0" w:name="_GoBack"/>
      <w:bookmarkEnd w:id="0"/>
    </w:p>
    <w:sectPr w:rsidR="004B1D20" w:rsidSect="003D0C2A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1138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BBD9D" w14:textId="77777777" w:rsidR="003847C0" w:rsidRDefault="003847C0" w:rsidP="00CA4F07">
      <w:r>
        <w:separator/>
      </w:r>
    </w:p>
  </w:endnote>
  <w:endnote w:type="continuationSeparator" w:id="0">
    <w:p w14:paraId="7234AB09" w14:textId="77777777" w:rsidR="003847C0" w:rsidRDefault="003847C0" w:rsidP="00CA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3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89DCB" w14:textId="3194D92B" w:rsidR="003D0C2A" w:rsidRDefault="003D0C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AFAC7" w14:textId="77777777" w:rsidR="003D0C2A" w:rsidRDefault="003D0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2CFA" w14:textId="77777777" w:rsidR="003847C0" w:rsidRDefault="003847C0" w:rsidP="00CA4F07">
      <w:r>
        <w:separator/>
      </w:r>
    </w:p>
  </w:footnote>
  <w:footnote w:type="continuationSeparator" w:id="0">
    <w:p w14:paraId="2460C017" w14:textId="77777777" w:rsidR="003847C0" w:rsidRDefault="003847C0" w:rsidP="00CA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B77B" w14:textId="1C68F2C1" w:rsidR="00CA4F07" w:rsidRDefault="00CA4F07" w:rsidP="00F579B0">
    <w:pPr>
      <w:pStyle w:val="Header"/>
    </w:pPr>
  </w:p>
  <w:p w14:paraId="2C2269DA" w14:textId="77777777" w:rsidR="00204A8B" w:rsidRDefault="00204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19F2" w14:textId="61428C3D" w:rsidR="003D0C2A" w:rsidRDefault="003D0C2A">
    <w:pPr>
      <w:pStyle w:val="Header"/>
    </w:pPr>
  </w:p>
  <w:p w14:paraId="510ADF8B" w14:textId="77777777" w:rsidR="003D0C2A" w:rsidRDefault="003D0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147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E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21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2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03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20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0B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EC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EE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1634"/>
    <w:multiLevelType w:val="hybridMultilevel"/>
    <w:tmpl w:val="FA3EDA0A"/>
    <w:lvl w:ilvl="0" w:tplc="F42CF0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6760"/>
    <w:multiLevelType w:val="hybridMultilevel"/>
    <w:tmpl w:val="4E8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eckPrimaryTable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7"/>
    <w:rsid w:val="000277DE"/>
    <w:rsid w:val="00033F73"/>
    <w:rsid w:val="000900A1"/>
    <w:rsid w:val="000918D9"/>
    <w:rsid w:val="000F035F"/>
    <w:rsid w:val="00101108"/>
    <w:rsid w:val="001026EF"/>
    <w:rsid w:val="001335F8"/>
    <w:rsid w:val="00156836"/>
    <w:rsid w:val="00157655"/>
    <w:rsid w:val="00166963"/>
    <w:rsid w:val="00172464"/>
    <w:rsid w:val="001A256F"/>
    <w:rsid w:val="001D2FC9"/>
    <w:rsid w:val="001E7914"/>
    <w:rsid w:val="00204A8B"/>
    <w:rsid w:val="00207606"/>
    <w:rsid w:val="0025764A"/>
    <w:rsid w:val="00287D7F"/>
    <w:rsid w:val="00290B3F"/>
    <w:rsid w:val="002D7AD7"/>
    <w:rsid w:val="002F5585"/>
    <w:rsid w:val="003434FE"/>
    <w:rsid w:val="00364693"/>
    <w:rsid w:val="003847C0"/>
    <w:rsid w:val="003B7375"/>
    <w:rsid w:val="003C1121"/>
    <w:rsid w:val="003C6B2A"/>
    <w:rsid w:val="003D0C2A"/>
    <w:rsid w:val="003E020D"/>
    <w:rsid w:val="00405489"/>
    <w:rsid w:val="00430691"/>
    <w:rsid w:val="00434E27"/>
    <w:rsid w:val="00440878"/>
    <w:rsid w:val="00447FE5"/>
    <w:rsid w:val="00475E34"/>
    <w:rsid w:val="004951EC"/>
    <w:rsid w:val="004A76E5"/>
    <w:rsid w:val="004B1D20"/>
    <w:rsid w:val="004B3522"/>
    <w:rsid w:val="004E4CE9"/>
    <w:rsid w:val="004F5B22"/>
    <w:rsid w:val="00505CD3"/>
    <w:rsid w:val="00507705"/>
    <w:rsid w:val="00507B50"/>
    <w:rsid w:val="0052480E"/>
    <w:rsid w:val="00551E53"/>
    <w:rsid w:val="00572DC9"/>
    <w:rsid w:val="0059551F"/>
    <w:rsid w:val="005A67DC"/>
    <w:rsid w:val="005D6B56"/>
    <w:rsid w:val="00606594"/>
    <w:rsid w:val="00685845"/>
    <w:rsid w:val="00714C27"/>
    <w:rsid w:val="007846B4"/>
    <w:rsid w:val="007D07B3"/>
    <w:rsid w:val="007E2298"/>
    <w:rsid w:val="007E66E3"/>
    <w:rsid w:val="007F6E7D"/>
    <w:rsid w:val="00847869"/>
    <w:rsid w:val="008572C7"/>
    <w:rsid w:val="008B15BF"/>
    <w:rsid w:val="008C11B6"/>
    <w:rsid w:val="009031AE"/>
    <w:rsid w:val="00910DE2"/>
    <w:rsid w:val="00913B22"/>
    <w:rsid w:val="00947F48"/>
    <w:rsid w:val="009746C8"/>
    <w:rsid w:val="00980009"/>
    <w:rsid w:val="00981FCC"/>
    <w:rsid w:val="00A66433"/>
    <w:rsid w:val="00AD0A87"/>
    <w:rsid w:val="00AF3830"/>
    <w:rsid w:val="00B05F8D"/>
    <w:rsid w:val="00B11581"/>
    <w:rsid w:val="00B42996"/>
    <w:rsid w:val="00B46D20"/>
    <w:rsid w:val="00B62A6E"/>
    <w:rsid w:val="00BC1E8B"/>
    <w:rsid w:val="00BD5AFD"/>
    <w:rsid w:val="00BE1D35"/>
    <w:rsid w:val="00BE74D4"/>
    <w:rsid w:val="00C120D9"/>
    <w:rsid w:val="00C236E4"/>
    <w:rsid w:val="00C24439"/>
    <w:rsid w:val="00C461C4"/>
    <w:rsid w:val="00C61FD6"/>
    <w:rsid w:val="00CA4F07"/>
    <w:rsid w:val="00CF4942"/>
    <w:rsid w:val="00D4422E"/>
    <w:rsid w:val="00D4473A"/>
    <w:rsid w:val="00D563E0"/>
    <w:rsid w:val="00D63DDF"/>
    <w:rsid w:val="00DA0184"/>
    <w:rsid w:val="00E44A9C"/>
    <w:rsid w:val="00E70E51"/>
    <w:rsid w:val="00EA20B6"/>
    <w:rsid w:val="00EA5B95"/>
    <w:rsid w:val="00ED0F69"/>
    <w:rsid w:val="00F579B0"/>
    <w:rsid w:val="00F86C99"/>
    <w:rsid w:val="00FB7068"/>
    <w:rsid w:val="00FC4625"/>
    <w:rsid w:val="00FC7A34"/>
    <w:rsid w:val="00FE4CCF"/>
    <w:rsid w:val="00FE7FD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AF8283"/>
  <w15:chartTrackingRefBased/>
  <w15:docId w15:val="{A946FB83-0835-9F48-8EB9-4B66F45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6E3"/>
    <w:pPr>
      <w:spacing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BC1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3B4EE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1E8B"/>
    <w:pPr>
      <w:spacing w:after="240"/>
      <w:outlineLvl w:val="1"/>
    </w:pPr>
    <w:rPr>
      <w:rFonts w:ascii="Arial" w:hAnsi="Arial"/>
      <w:color w:val="auto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C1E8B"/>
    <w:pPr>
      <w:spacing w:after="180"/>
      <w:outlineLvl w:val="2"/>
    </w:pPr>
    <w:rPr>
      <w:rFonts w:ascii="Arial" w:hAnsi="Arial"/>
      <w:color w:val="auto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07"/>
  </w:style>
  <w:style w:type="paragraph" w:styleId="Footer">
    <w:name w:val="footer"/>
    <w:basedOn w:val="Normal"/>
    <w:link w:val="Foot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07"/>
  </w:style>
  <w:style w:type="table" w:styleId="TableGrid">
    <w:name w:val="Table Grid"/>
    <w:basedOn w:val="TableNormal"/>
    <w:uiPriority w:val="39"/>
    <w:rsid w:val="00CA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07"/>
    <w:rPr>
      <w:color w:val="008B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F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7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E8B"/>
    <w:rPr>
      <w:rFonts w:ascii="Arial" w:eastAsiaTheme="majorEastAsia" w:hAnsi="Arial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E8B"/>
    <w:rPr>
      <w:rFonts w:ascii="Arial" w:eastAsiaTheme="majorEastAsia" w:hAnsi="Arial" w:cstheme="majorBidi"/>
      <w:sz w:val="20"/>
      <w:szCs w:val="28"/>
    </w:rPr>
  </w:style>
  <w:style w:type="paragraph" w:customStyle="1" w:styleId="TeckSubheading1">
    <w:name w:val="Teck Subheading 1"/>
    <w:basedOn w:val="Normal"/>
    <w:next w:val="Normal"/>
    <w:rsid w:val="00BC1E8B"/>
    <w:pPr>
      <w:keepNext/>
      <w:spacing w:before="240" w:after="120"/>
    </w:pPr>
    <w:rPr>
      <w:b/>
      <w:color w:val="000000" w:themeColor="text1"/>
      <w:szCs w:val="22"/>
    </w:rPr>
  </w:style>
  <w:style w:type="paragraph" w:customStyle="1" w:styleId="TeckSubheading2">
    <w:name w:val="Teck Subheading 2"/>
    <w:basedOn w:val="Normal"/>
    <w:next w:val="Normal"/>
    <w:rsid w:val="00BC1E8B"/>
    <w:pPr>
      <w:keepNext/>
      <w:spacing w:before="240" w:after="120"/>
      <w:ind w:left="360"/>
    </w:pPr>
    <w:rPr>
      <w:i/>
      <w:szCs w:val="22"/>
    </w:rPr>
  </w:style>
  <w:style w:type="paragraph" w:customStyle="1" w:styleId="TeckHeading1">
    <w:name w:val="Teck Heading 1"/>
    <w:basedOn w:val="Normal"/>
    <w:next w:val="Normal"/>
    <w:link w:val="TeckHeading1Char"/>
    <w:qFormat/>
    <w:rsid w:val="00BC1E8B"/>
    <w:pPr>
      <w:keepNext/>
      <w:spacing w:after="240"/>
      <w:outlineLvl w:val="0"/>
    </w:pPr>
    <w:rPr>
      <w:sz w:val="28"/>
      <w:szCs w:val="22"/>
    </w:rPr>
  </w:style>
  <w:style w:type="character" w:customStyle="1" w:styleId="TeckHeading1Char">
    <w:name w:val="Teck Heading 1 Char"/>
    <w:basedOn w:val="DefaultParagraphFont"/>
    <w:link w:val="TeckHeading1"/>
    <w:rsid w:val="00BC1E8B"/>
    <w:rPr>
      <w:rFonts w:ascii="Arial" w:hAnsi="Arial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C1E8B"/>
    <w:rPr>
      <w:rFonts w:asciiTheme="majorHAnsi" w:eastAsiaTheme="majorEastAsia" w:hAnsiTheme="majorHAnsi" w:cstheme="majorBidi"/>
      <w:color w:val="33B4EE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C1E8B"/>
    <w:rPr>
      <w:rFonts w:ascii="Arial" w:hAnsi="Arial"/>
      <w:b/>
      <w:bCs/>
      <w:sz w:val="20"/>
    </w:rPr>
  </w:style>
  <w:style w:type="table" w:customStyle="1" w:styleId="TeckPrimaryTable">
    <w:name w:val="Teck Primary Table"/>
    <w:basedOn w:val="TableNormal"/>
    <w:uiPriority w:val="99"/>
    <w:rsid w:val="00FC4625"/>
    <w:rPr>
      <w:rFonts w:ascii="Arial" w:hAnsi="Arial"/>
      <w:sz w:val="20"/>
    </w:rPr>
    <w:tblPr>
      <w:tblBorders>
        <w:top w:val="single" w:sz="4" w:space="0" w:color="000F7B" w:themeColor="text2"/>
        <w:left w:val="single" w:sz="4" w:space="0" w:color="000F7B" w:themeColor="text2"/>
        <w:bottom w:val="single" w:sz="4" w:space="0" w:color="000F7B" w:themeColor="text2"/>
        <w:right w:val="single" w:sz="4" w:space="0" w:color="000F7B" w:themeColor="text2"/>
        <w:insideH w:val="single" w:sz="4" w:space="0" w:color="000F7B" w:themeColor="text2"/>
        <w:insideV w:val="single" w:sz="4" w:space="0" w:color="000F7B" w:themeColor="text2"/>
      </w:tblBorders>
    </w:tblPr>
    <w:tcPr>
      <w:tcMar>
        <w:top w:w="86" w:type="dxa"/>
        <w:left w:w="115" w:type="dxa"/>
        <w:bottom w:w="86" w:type="dxa"/>
        <w:right w:w="115" w:type="dxa"/>
      </w:tcMar>
    </w:tcPr>
    <w:tblStylePr w:type="firstRow">
      <w:rPr>
        <w:b/>
      </w:rPr>
      <w:tblPr/>
      <w:tcPr>
        <w:tcBorders>
          <w:top w:val="single" w:sz="4" w:space="0" w:color="000F7B" w:themeColor="text2"/>
          <w:left w:val="single" w:sz="4" w:space="0" w:color="000F7B" w:themeColor="text2"/>
          <w:bottom w:val="single" w:sz="4" w:space="0" w:color="000F7B" w:themeColor="text2"/>
          <w:right w:val="single" w:sz="4" w:space="0" w:color="000F7B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F7B" w:themeFill="text2"/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FC46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8D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8D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8D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00F7B"/>
      </a:dk2>
      <a:lt2>
        <a:srgbClr val="2D1049"/>
      </a:lt2>
      <a:accent1>
        <a:srgbClr val="8ED6F6"/>
      </a:accent1>
      <a:accent2>
        <a:srgbClr val="0065BD"/>
      </a:accent2>
      <a:accent3>
        <a:srgbClr val="377183"/>
      </a:accent3>
      <a:accent4>
        <a:srgbClr val="009A9C"/>
      </a:accent4>
      <a:accent5>
        <a:srgbClr val="00BA71"/>
      </a:accent5>
      <a:accent6>
        <a:srgbClr val="00D6AC"/>
      </a:accent6>
      <a:hlink>
        <a:srgbClr val="008BFF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03CA418C3A438FFD5A3BDF65D276" ma:contentTypeVersion="12" ma:contentTypeDescription="Create a new document." ma:contentTypeScope="" ma:versionID="f89a7608bf89e9822cddd49770296c87">
  <xsd:schema xmlns:xsd="http://www.w3.org/2001/XMLSchema" xmlns:xs="http://www.w3.org/2001/XMLSchema" xmlns:p="http://schemas.microsoft.com/office/2006/metadata/properties" xmlns:ns3="0c1743b4-b186-46b2-ac25-28398f45d6c7" xmlns:ns4="05594820-ea73-4658-a18d-a76e5cad8176" targetNamespace="http://schemas.microsoft.com/office/2006/metadata/properties" ma:root="true" ma:fieldsID="21b28561613bc549a3b07824f14299cd" ns3:_="" ns4:_="">
    <xsd:import namespace="0c1743b4-b186-46b2-ac25-28398f45d6c7"/>
    <xsd:import namespace="05594820-ea73-4658-a18d-a76e5cad8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43b4-b186-46b2-ac25-28398f45d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4820-ea73-4658-a18d-a76e5cad8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C77ED-5F50-4115-827C-5465FAF03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743b4-b186-46b2-ac25-28398f45d6c7"/>
    <ds:schemaRef ds:uri="05594820-ea73-4658-a18d-a76e5cad8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C90A1-E1DC-4ABC-A0E4-2648FAB4DFE2}">
  <ds:schemaRefs>
    <ds:schemaRef ds:uri="http://purl.org/dc/dcmitype/"/>
    <ds:schemaRef ds:uri="http://schemas.microsoft.com/office/2006/documentManagement/types"/>
    <ds:schemaRef ds:uri="0c1743b4-b186-46b2-ac25-28398f45d6c7"/>
    <ds:schemaRef ds:uri="http://purl.org/dc/terms/"/>
    <ds:schemaRef ds:uri="05594820-ea73-4658-a18d-a76e5cad817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EAF415-3F59-4FAA-93C1-52DD920ED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Allen-Green Destiny    SPO</dc:creator>
  <cp:keywords/>
  <dc:description/>
  <cp:lastModifiedBy>Allen-Green Destiny    SPO</cp:lastModifiedBy>
  <cp:revision>4</cp:revision>
  <dcterms:created xsi:type="dcterms:W3CDTF">2019-07-30T14:30:00Z</dcterms:created>
  <dcterms:modified xsi:type="dcterms:W3CDTF">2019-08-09T14:44:00Z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0x0101009D1C03CA418C3A438FFD5A3BDF65D276</vt:lpwstr>
  </property>
</Properties>
</file>